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F617AF" w:rsidRDefault="00F617AF" w:rsidP="00A80E85">
      <w:pPr>
        <w:spacing w:after="0" w:line="0" w:lineRule="atLeast"/>
        <w:ind w:firstLine="567"/>
        <w:rPr>
          <w:b/>
          <w:sz w:val="28"/>
          <w:szCs w:val="28"/>
        </w:rPr>
      </w:pPr>
    </w:p>
    <w:p w:rsidR="00F617AF" w:rsidRDefault="00A80E85" w:rsidP="00F617AF">
      <w:pPr>
        <w:spacing w:after="0" w:line="0" w:lineRule="atLeast"/>
        <w:ind w:firstLine="567"/>
        <w:jc w:val="center"/>
        <w:rPr>
          <w:rFonts w:ascii="Georgia" w:hAnsi="Georgia"/>
          <w:b/>
          <w:color w:val="1D1B11" w:themeColor="background2" w:themeShade="1A"/>
          <w:sz w:val="36"/>
          <w:szCs w:val="26"/>
        </w:rPr>
      </w:pPr>
      <w:r w:rsidRPr="00F617AF">
        <w:rPr>
          <w:rFonts w:ascii="Georgia" w:hAnsi="Georgia"/>
          <w:b/>
          <w:color w:val="1D1B11" w:themeColor="background2" w:themeShade="1A"/>
          <w:sz w:val="36"/>
          <w:szCs w:val="26"/>
        </w:rPr>
        <w:t>«Коррекция и развитие двигательных навыков у детей дошкольного  возраста»</w:t>
      </w:r>
    </w:p>
    <w:p w:rsidR="00F617AF" w:rsidRPr="00F617AF" w:rsidRDefault="00F617AF" w:rsidP="00F617AF">
      <w:pPr>
        <w:spacing w:after="0" w:line="0" w:lineRule="atLeast"/>
        <w:ind w:firstLine="567"/>
        <w:jc w:val="center"/>
        <w:rPr>
          <w:rFonts w:ascii="Georgia" w:hAnsi="Georgia"/>
          <w:color w:val="1D1B11" w:themeColor="background2" w:themeShade="1A"/>
          <w:sz w:val="36"/>
          <w:szCs w:val="26"/>
        </w:rPr>
      </w:pPr>
    </w:p>
    <w:p w:rsidR="00A80E85" w:rsidRPr="00F617AF" w:rsidRDefault="00A80E85" w:rsidP="00F617AF">
      <w:pPr>
        <w:spacing w:after="0" w:line="0" w:lineRule="atLeast"/>
        <w:ind w:firstLine="567"/>
        <w:jc w:val="both"/>
        <w:rPr>
          <w:rFonts w:ascii="Georgia" w:hAnsi="Georgia"/>
          <w:color w:val="1D1B11" w:themeColor="background2" w:themeShade="1A"/>
          <w:sz w:val="26"/>
          <w:szCs w:val="26"/>
        </w:rPr>
      </w:pPr>
      <w:r w:rsidRPr="00F617AF">
        <w:rPr>
          <w:rFonts w:ascii="Georgia" w:hAnsi="Georgia"/>
          <w:color w:val="1D1B11" w:themeColor="background2" w:themeShade="1A"/>
          <w:sz w:val="26"/>
          <w:szCs w:val="26"/>
        </w:rPr>
        <w:t xml:space="preserve">Дошкольный возраст - период интенсивного формирования всех органов и систем организма. Именно в дошкольном детстве формируются те двигательные качества, навыки и умения ребенка, которые служат основой его нормального физического и психического развития. Здесь уместно вспомнить известное высказывание Н. А. Бернштейна: </w:t>
      </w:r>
      <w:r w:rsidRPr="00F617AF">
        <w:rPr>
          <w:rFonts w:ascii="Georgia" w:hAnsi="Georgia"/>
          <w:b/>
          <w:color w:val="1D1B11" w:themeColor="background2" w:themeShade="1A"/>
          <w:sz w:val="26"/>
          <w:szCs w:val="26"/>
        </w:rPr>
        <w:t>«Психика формируется в движении».</w:t>
      </w:r>
      <w:r w:rsidRPr="00F617AF">
        <w:rPr>
          <w:rFonts w:ascii="Georgia" w:hAnsi="Georgia"/>
          <w:color w:val="1D1B11" w:themeColor="background2" w:themeShade="1A"/>
          <w:sz w:val="26"/>
          <w:szCs w:val="26"/>
        </w:rPr>
        <w:t xml:space="preserve"> Психомоторное развитие ребёнка является базовым для его умственного, социального и эмоционального развития. </w:t>
      </w:r>
      <w:r w:rsidRPr="00F617AF">
        <w:rPr>
          <w:rFonts w:ascii="Georgia" w:hAnsi="Georgia"/>
          <w:color w:val="1D1B11" w:themeColor="background2" w:themeShade="1A"/>
          <w:sz w:val="26"/>
          <w:szCs w:val="26"/>
        </w:rPr>
        <w:br/>
        <w:t xml:space="preserve">  Работа по преодолению недостатков  в двигательной сфере в домашних условиях, ведется по направлениям:</w:t>
      </w:r>
      <w:r w:rsidRPr="00F617AF">
        <w:rPr>
          <w:rFonts w:ascii="Georgia" w:hAnsi="Georgia"/>
          <w:color w:val="1D1B11" w:themeColor="background2" w:themeShade="1A"/>
          <w:sz w:val="26"/>
          <w:szCs w:val="26"/>
        </w:rPr>
        <w:t xml:space="preserve"> </w:t>
      </w:r>
    </w:p>
    <w:p w:rsidR="00A80E85" w:rsidRPr="00F617AF" w:rsidRDefault="00F617AF" w:rsidP="00F617AF">
      <w:pPr>
        <w:pStyle w:val="a6"/>
        <w:numPr>
          <w:ilvl w:val="0"/>
          <w:numId w:val="1"/>
        </w:numPr>
        <w:spacing w:after="0" w:line="0" w:lineRule="atLeast"/>
        <w:ind w:hanging="131"/>
        <w:jc w:val="both"/>
        <w:rPr>
          <w:rFonts w:ascii="Georgia" w:hAnsi="Georgia"/>
          <w:color w:val="1D1B11" w:themeColor="background2" w:themeShade="1A"/>
          <w:sz w:val="26"/>
          <w:szCs w:val="26"/>
        </w:rPr>
      </w:pPr>
      <w:proofErr w:type="gramStart"/>
      <w:r w:rsidRPr="00F617AF">
        <w:rPr>
          <w:rFonts w:ascii="Georgia" w:hAnsi="Georgia"/>
          <w:b/>
          <w:i/>
          <w:color w:val="1D1B11" w:themeColor="background2" w:themeShade="1A"/>
          <w:sz w:val="26"/>
          <w:szCs w:val="26"/>
        </w:rPr>
        <w:t>Лечебно-</w:t>
      </w:r>
      <w:r w:rsidR="00A80E85" w:rsidRPr="00F617AF">
        <w:rPr>
          <w:rFonts w:ascii="Georgia" w:hAnsi="Georgia"/>
          <w:b/>
          <w:i/>
          <w:color w:val="1D1B11" w:themeColor="background2" w:themeShade="1A"/>
          <w:sz w:val="26"/>
          <w:szCs w:val="26"/>
        </w:rPr>
        <w:t>профилактическое</w:t>
      </w:r>
      <w:r w:rsidR="00A80E85" w:rsidRPr="00F617AF">
        <w:rPr>
          <w:rFonts w:ascii="Georgia" w:hAnsi="Georgia"/>
          <w:color w:val="1D1B11" w:themeColor="background2" w:themeShade="1A"/>
          <w:sz w:val="26"/>
          <w:szCs w:val="26"/>
        </w:rPr>
        <w:t>, которое включает в себя различные мероприятия по сохране</w:t>
      </w:r>
      <w:r w:rsidRPr="00F617AF">
        <w:rPr>
          <w:rFonts w:ascii="Georgia" w:hAnsi="Georgia"/>
          <w:color w:val="1D1B11" w:themeColor="background2" w:themeShade="1A"/>
          <w:sz w:val="26"/>
          <w:szCs w:val="26"/>
        </w:rPr>
        <w:t>нию и укреплению здоровья детей.</w:t>
      </w:r>
      <w:proofErr w:type="gramEnd"/>
      <w:r w:rsidRPr="00F617AF">
        <w:rPr>
          <w:rFonts w:ascii="Georgia" w:hAnsi="Georgia"/>
          <w:color w:val="1D1B11" w:themeColor="background2" w:themeShade="1A"/>
          <w:sz w:val="26"/>
          <w:szCs w:val="26"/>
        </w:rPr>
        <w:t xml:space="preserve"> В</w:t>
      </w:r>
      <w:r w:rsidR="00A80E85" w:rsidRPr="00F617AF">
        <w:rPr>
          <w:rFonts w:ascii="Georgia" w:hAnsi="Georgia"/>
          <w:color w:val="1D1B11" w:themeColor="background2" w:themeShade="1A"/>
          <w:sz w:val="26"/>
          <w:szCs w:val="26"/>
        </w:rPr>
        <w:t xml:space="preserve"> зависимости от их индивидуальных потребностей: лечебную физкультуру, массаж, различные виды закаливания и т.д.</w:t>
      </w:r>
    </w:p>
    <w:p w:rsidR="00A80E85" w:rsidRPr="00F617AF" w:rsidRDefault="00F617AF" w:rsidP="00F617AF">
      <w:pPr>
        <w:pStyle w:val="a6"/>
        <w:numPr>
          <w:ilvl w:val="0"/>
          <w:numId w:val="1"/>
        </w:numPr>
        <w:spacing w:after="0" w:line="0" w:lineRule="atLeast"/>
        <w:ind w:hanging="131"/>
        <w:jc w:val="both"/>
        <w:rPr>
          <w:rFonts w:ascii="Georgia" w:hAnsi="Georgia"/>
          <w:color w:val="1D1B11" w:themeColor="background2" w:themeShade="1A"/>
          <w:sz w:val="26"/>
          <w:szCs w:val="26"/>
        </w:rPr>
      </w:pPr>
      <w:r w:rsidRPr="00F617AF">
        <w:rPr>
          <w:rFonts w:ascii="Georgia" w:hAnsi="Georgia"/>
          <w:b/>
          <w:i/>
          <w:color w:val="1D1B11" w:themeColor="background2" w:themeShade="1A"/>
          <w:sz w:val="26"/>
          <w:szCs w:val="26"/>
        </w:rPr>
        <w:t>Воспитательно-</w:t>
      </w:r>
      <w:r w:rsidR="00A80E85" w:rsidRPr="00F617AF">
        <w:rPr>
          <w:rFonts w:ascii="Georgia" w:hAnsi="Georgia"/>
          <w:b/>
          <w:i/>
          <w:color w:val="1D1B11" w:themeColor="background2" w:themeShade="1A"/>
          <w:sz w:val="26"/>
          <w:szCs w:val="26"/>
        </w:rPr>
        <w:t>образовательное</w:t>
      </w:r>
      <w:r w:rsidR="00A80E85" w:rsidRPr="00F617AF">
        <w:rPr>
          <w:rFonts w:ascii="Georgia" w:hAnsi="Georgia"/>
          <w:color w:val="1D1B11" w:themeColor="background2" w:themeShade="1A"/>
          <w:sz w:val="26"/>
          <w:szCs w:val="26"/>
        </w:rPr>
        <w:t>, которое ориентируется на совершенствование двигательного развития детей: улучшение показателей физического развития, физической подготовленности, техники движений, двигательных качеств, а также воспитание у детей правильного отношения к своему здоровью.</w:t>
      </w:r>
      <w:r w:rsidR="00A80E85" w:rsidRPr="00F617AF">
        <w:rPr>
          <w:rFonts w:ascii="Georgia" w:hAnsi="Georgia"/>
          <w:noProof/>
          <w:color w:val="1D1B11" w:themeColor="background2" w:themeShade="1A"/>
          <w:sz w:val="26"/>
          <w:szCs w:val="26"/>
        </w:rPr>
        <w:t xml:space="preserve"> </w:t>
      </w:r>
    </w:p>
    <w:p w:rsidR="00F617AF" w:rsidRDefault="00A80E85" w:rsidP="004D0D98">
      <w:pPr>
        <w:spacing w:after="0" w:line="0" w:lineRule="atLeast"/>
        <w:jc w:val="center"/>
        <w:rPr>
          <w:rFonts w:ascii="Georgia" w:hAnsi="Georgia"/>
          <w:i/>
          <w:color w:val="1D1B11" w:themeColor="background2" w:themeShade="1A"/>
          <w:sz w:val="28"/>
          <w:szCs w:val="26"/>
          <w:u w:val="single"/>
        </w:rPr>
      </w:pPr>
      <w:r w:rsidRPr="00F617AF">
        <w:rPr>
          <w:rFonts w:ascii="Georgia" w:hAnsi="Georgia"/>
          <w:i/>
          <w:color w:val="1D1B11" w:themeColor="background2" w:themeShade="1A"/>
          <w:sz w:val="28"/>
          <w:szCs w:val="26"/>
          <w:u w:val="single"/>
        </w:rPr>
        <w:t>Занятия, основанные на двигательных методах, обычно включают:</w:t>
      </w:r>
    </w:p>
    <w:p w:rsidR="004D0D98" w:rsidRPr="004D0D98" w:rsidRDefault="004D0D98" w:rsidP="004D0D98">
      <w:pPr>
        <w:spacing w:after="0" w:line="0" w:lineRule="atLeast"/>
        <w:jc w:val="center"/>
        <w:rPr>
          <w:rFonts w:ascii="Georgia" w:hAnsi="Georgia"/>
          <w:i/>
          <w:color w:val="1D1B11" w:themeColor="background2" w:themeShade="1A"/>
          <w:sz w:val="28"/>
          <w:szCs w:val="26"/>
          <w:u w:val="single"/>
        </w:rPr>
      </w:pPr>
    </w:p>
    <w:p w:rsidR="00A80E85" w:rsidRPr="00F617AF" w:rsidRDefault="00A80E85" w:rsidP="00F617AF">
      <w:pPr>
        <w:pStyle w:val="a6"/>
        <w:numPr>
          <w:ilvl w:val="0"/>
          <w:numId w:val="2"/>
        </w:numPr>
        <w:spacing w:after="0" w:line="0" w:lineRule="atLeast"/>
        <w:jc w:val="both"/>
        <w:rPr>
          <w:rFonts w:ascii="Georgia" w:hAnsi="Georgia"/>
          <w:b/>
          <w:color w:val="1D1B11" w:themeColor="background2" w:themeShade="1A"/>
          <w:sz w:val="26"/>
          <w:szCs w:val="26"/>
        </w:rPr>
      </w:pPr>
      <w:r w:rsidRPr="00F617AF">
        <w:rPr>
          <w:rFonts w:ascii="Georgia" w:hAnsi="Georgia"/>
          <w:b/>
          <w:color w:val="1D1B11" w:themeColor="background2" w:themeShade="1A"/>
          <w:sz w:val="26"/>
          <w:szCs w:val="26"/>
        </w:rPr>
        <w:t>Растяжки</w:t>
      </w:r>
    </w:p>
    <w:p w:rsidR="009C1375" w:rsidRPr="00F617AF" w:rsidRDefault="00A80E85" w:rsidP="00F617AF">
      <w:pPr>
        <w:spacing w:after="0" w:line="0" w:lineRule="atLeast"/>
        <w:ind w:firstLine="567"/>
        <w:jc w:val="both"/>
        <w:rPr>
          <w:rFonts w:ascii="Georgia" w:hAnsi="Georgia" w:cs="Times New Roman"/>
          <w:color w:val="1D1B11" w:themeColor="background2" w:themeShade="1A"/>
          <w:sz w:val="26"/>
          <w:szCs w:val="26"/>
        </w:rPr>
      </w:pPr>
      <w:r w:rsidRPr="00F617AF">
        <w:rPr>
          <w:rFonts w:ascii="Georgia" w:hAnsi="Georgia"/>
          <w:noProof/>
          <w:color w:val="1D1B11" w:themeColor="background2" w:themeShade="1A"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55DAF913" wp14:editId="4C923BAC">
            <wp:simplePos x="0" y="0"/>
            <wp:positionH relativeFrom="column">
              <wp:posOffset>202565</wp:posOffset>
            </wp:positionH>
            <wp:positionV relativeFrom="paragraph">
              <wp:posOffset>419100</wp:posOffset>
            </wp:positionV>
            <wp:extent cx="2457450" cy="1733550"/>
            <wp:effectExtent l="190500" t="190500" r="171450" b="171450"/>
            <wp:wrapTight wrapText="bothSides">
              <wp:wrapPolygon edited="0">
                <wp:start x="0" y="-2374"/>
                <wp:lineTo x="-1674" y="-1899"/>
                <wp:lineTo x="-1674" y="21125"/>
                <wp:lineTo x="-167" y="23262"/>
                <wp:lineTo x="0" y="23736"/>
                <wp:lineTo x="21433" y="23736"/>
                <wp:lineTo x="21600" y="23262"/>
                <wp:lineTo x="23107" y="21125"/>
                <wp:lineTo x="23107" y="1899"/>
                <wp:lineTo x="21600" y="-1662"/>
                <wp:lineTo x="21433" y="-2374"/>
                <wp:lineTo x="0" y="-2374"/>
              </wp:wrapPolygon>
            </wp:wrapTight>
            <wp:docPr id="7" name="Рисунок 7" descr="DSCN0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DSCN065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7AF">
        <w:rPr>
          <w:rFonts w:ascii="Georgia" w:hAnsi="Georgia"/>
          <w:i/>
          <w:color w:val="1D1B11" w:themeColor="background2" w:themeShade="1A"/>
          <w:sz w:val="26"/>
          <w:szCs w:val="26"/>
        </w:rPr>
        <w:t>Растяжка "</w:t>
      </w:r>
      <w:r w:rsidRPr="00F617AF">
        <w:rPr>
          <w:rFonts w:ascii="Georgia" w:hAnsi="Georgia"/>
          <w:b/>
          <w:i/>
          <w:color w:val="1D1B11" w:themeColor="background2" w:themeShade="1A"/>
          <w:sz w:val="26"/>
          <w:szCs w:val="26"/>
        </w:rPr>
        <w:t>Кошечка</w:t>
      </w:r>
      <w:r w:rsidRPr="00F617AF">
        <w:rPr>
          <w:rFonts w:ascii="Georgia" w:hAnsi="Georgia"/>
          <w:i/>
          <w:color w:val="1D1B11" w:themeColor="background2" w:themeShade="1A"/>
          <w:sz w:val="26"/>
          <w:szCs w:val="26"/>
        </w:rPr>
        <w:t>"</w:t>
      </w:r>
      <w:r w:rsidR="00F617AF">
        <w:rPr>
          <w:rFonts w:ascii="Georgia" w:hAnsi="Georgia"/>
          <w:i/>
          <w:color w:val="1D1B11" w:themeColor="background2" w:themeShade="1A"/>
          <w:sz w:val="26"/>
          <w:szCs w:val="26"/>
        </w:rPr>
        <w:t xml:space="preserve">.  </w:t>
      </w:r>
      <w:r w:rsidR="009C1375" w:rsidRPr="00F617AF">
        <w:rPr>
          <w:rFonts w:ascii="Georgia" w:hAnsi="Georgia" w:cs="Times New Roman"/>
          <w:color w:val="1D1B11" w:themeColor="background2" w:themeShade="1A"/>
          <w:sz w:val="26"/>
          <w:szCs w:val="26"/>
        </w:rPr>
        <w:t>Детям предлагается</w:t>
      </w:r>
      <w:r w:rsidR="009C1375" w:rsidRPr="00F617AF">
        <w:rPr>
          <w:rFonts w:ascii="Georgia" w:hAnsi="Georgia" w:cs="Times New Roman"/>
          <w:b/>
          <w:color w:val="1D1B11" w:themeColor="background2" w:themeShade="1A"/>
          <w:sz w:val="26"/>
          <w:szCs w:val="26"/>
        </w:rPr>
        <w:t xml:space="preserve"> </w:t>
      </w:r>
      <w:r w:rsidR="009C1375" w:rsidRPr="00F617AF">
        <w:rPr>
          <w:rFonts w:ascii="Georgia" w:hAnsi="Georgia" w:cs="Times New Roman"/>
          <w:color w:val="1D1B11" w:themeColor="background2" w:themeShade="1A"/>
          <w:sz w:val="26"/>
          <w:szCs w:val="26"/>
        </w:rPr>
        <w:t>встать на четвереньки, опираясь на колени и ладони. Одновременно поднимать правую руку и левую ногу вверх, максимально вытягивая их. При этом делать вдох, отводить голову назад, прогибать позвоночник вниз. Вернуться в исходное положение. Затем одновременно поднимать вверх левую руку и правую ногу, максимально вытягивая их. При этом делать выдох, шипеть, опускать подбородок к груди, выгибать спину вверх как кошечка.</w:t>
      </w:r>
    </w:p>
    <w:p w:rsidR="00F617AF" w:rsidRDefault="00F617AF" w:rsidP="00F617AF">
      <w:pPr>
        <w:spacing w:after="0" w:line="0" w:lineRule="atLeast"/>
        <w:ind w:firstLine="567"/>
        <w:jc w:val="both"/>
        <w:rPr>
          <w:rFonts w:ascii="Georgia" w:hAnsi="Georgia"/>
          <w:b/>
          <w:color w:val="1D1B11" w:themeColor="background2" w:themeShade="1A"/>
          <w:sz w:val="26"/>
          <w:szCs w:val="26"/>
        </w:rPr>
      </w:pPr>
    </w:p>
    <w:p w:rsidR="004D0D98" w:rsidRDefault="004D0D98" w:rsidP="00F617AF">
      <w:pPr>
        <w:spacing w:after="0" w:line="0" w:lineRule="atLeast"/>
        <w:ind w:firstLine="567"/>
        <w:jc w:val="both"/>
        <w:rPr>
          <w:rFonts w:ascii="Georgia" w:hAnsi="Georgia"/>
          <w:b/>
          <w:color w:val="1D1B11" w:themeColor="background2" w:themeShade="1A"/>
          <w:sz w:val="26"/>
          <w:szCs w:val="26"/>
        </w:rPr>
      </w:pPr>
    </w:p>
    <w:p w:rsidR="00A80E85" w:rsidRPr="00F617AF" w:rsidRDefault="00A80E85" w:rsidP="00F617AF">
      <w:pPr>
        <w:spacing w:after="0" w:line="0" w:lineRule="atLeast"/>
        <w:ind w:firstLine="567"/>
        <w:jc w:val="both"/>
        <w:rPr>
          <w:rFonts w:ascii="Georgia" w:hAnsi="Georgia"/>
          <w:b/>
          <w:color w:val="1D1B11" w:themeColor="background2" w:themeShade="1A"/>
          <w:sz w:val="26"/>
          <w:szCs w:val="26"/>
        </w:rPr>
      </w:pPr>
      <w:r w:rsidRPr="00F617AF">
        <w:rPr>
          <w:rFonts w:ascii="Georgia" w:hAnsi="Georgia"/>
          <w:b/>
          <w:color w:val="1D1B11" w:themeColor="background2" w:themeShade="1A"/>
          <w:sz w:val="26"/>
          <w:szCs w:val="26"/>
        </w:rPr>
        <w:t>2.Дыхательные и глазодвигательные упражнения</w:t>
      </w:r>
    </w:p>
    <w:p w:rsidR="00F56313" w:rsidRDefault="00F56313" w:rsidP="00F617AF">
      <w:pPr>
        <w:spacing w:after="0" w:line="0" w:lineRule="atLeast"/>
        <w:ind w:firstLine="567"/>
        <w:jc w:val="both"/>
        <w:rPr>
          <w:rFonts w:ascii="Georgia" w:hAnsi="Georgia"/>
          <w:b/>
          <w:i/>
          <w:color w:val="1D1B11" w:themeColor="background2" w:themeShade="1A"/>
          <w:sz w:val="26"/>
          <w:szCs w:val="26"/>
        </w:rPr>
      </w:pPr>
    </w:p>
    <w:p w:rsidR="00A80E85" w:rsidRPr="00F617AF" w:rsidRDefault="004D0D98" w:rsidP="00F617AF">
      <w:pPr>
        <w:spacing w:after="0" w:line="0" w:lineRule="atLeast"/>
        <w:ind w:firstLine="567"/>
        <w:jc w:val="both"/>
        <w:rPr>
          <w:rFonts w:ascii="Georgia" w:hAnsi="Georgia"/>
          <w:b/>
          <w:color w:val="1D1B11" w:themeColor="background2" w:themeShade="1A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0426201" wp14:editId="6DB69DF2">
            <wp:simplePos x="0" y="0"/>
            <wp:positionH relativeFrom="column">
              <wp:posOffset>198120</wp:posOffset>
            </wp:positionH>
            <wp:positionV relativeFrom="paragraph">
              <wp:posOffset>91440</wp:posOffset>
            </wp:positionV>
            <wp:extent cx="2153285" cy="1209675"/>
            <wp:effectExtent l="190500" t="190500" r="170815" b="180975"/>
            <wp:wrapTight wrapText="bothSides">
              <wp:wrapPolygon edited="0">
                <wp:start x="0" y="-3402"/>
                <wp:lineTo x="-1911" y="-2721"/>
                <wp:lineTo x="-1911" y="20750"/>
                <wp:lineTo x="0" y="24831"/>
                <wp:lineTo x="21403" y="24831"/>
                <wp:lineTo x="21594" y="24151"/>
                <wp:lineTo x="23313" y="19389"/>
                <wp:lineTo x="23313" y="2721"/>
                <wp:lineTo x="21594" y="-2381"/>
                <wp:lineTo x="21403" y="-3402"/>
                <wp:lineTo x="0" y="-3402"/>
              </wp:wrapPolygon>
            </wp:wrapTight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120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E85" w:rsidRPr="00F617AF">
        <w:rPr>
          <w:rFonts w:ascii="Georgia" w:hAnsi="Georgia"/>
          <w:b/>
          <w:i/>
          <w:color w:val="1D1B11" w:themeColor="background2" w:themeShade="1A"/>
          <w:sz w:val="26"/>
          <w:szCs w:val="26"/>
        </w:rPr>
        <w:t>Дыхательное упражнение:</w:t>
      </w:r>
    </w:p>
    <w:p w:rsidR="00A80E85" w:rsidRPr="00F617AF" w:rsidRDefault="00A80E85" w:rsidP="00F617AF">
      <w:pPr>
        <w:spacing w:after="0" w:line="0" w:lineRule="atLeast"/>
        <w:ind w:firstLine="567"/>
        <w:jc w:val="both"/>
        <w:rPr>
          <w:rFonts w:ascii="Georgia" w:hAnsi="Georgia"/>
          <w:color w:val="1D1B11" w:themeColor="background2" w:themeShade="1A"/>
          <w:sz w:val="26"/>
          <w:szCs w:val="26"/>
        </w:rPr>
      </w:pPr>
      <w:r w:rsidRPr="00F617AF">
        <w:rPr>
          <w:rFonts w:ascii="Georgia" w:hAnsi="Georgia"/>
          <w:color w:val="1D1B11" w:themeColor="background2" w:themeShade="1A"/>
          <w:sz w:val="26"/>
          <w:szCs w:val="26"/>
        </w:rPr>
        <w:t>Вдох,</w:t>
      </w:r>
      <w:r w:rsidRPr="00F617AF">
        <w:rPr>
          <w:rFonts w:ascii="Georgia" w:hAnsi="Georgia"/>
          <w:color w:val="1D1B11" w:themeColor="background2" w:themeShade="1A"/>
          <w:sz w:val="26"/>
          <w:szCs w:val="26"/>
        </w:rPr>
        <w:t xml:space="preserve"> </w:t>
      </w:r>
      <w:r w:rsidRPr="00F617AF">
        <w:rPr>
          <w:rFonts w:ascii="Georgia" w:hAnsi="Georgia"/>
          <w:color w:val="1D1B11" w:themeColor="background2" w:themeShade="1A"/>
          <w:sz w:val="26"/>
          <w:szCs w:val="26"/>
        </w:rPr>
        <w:t xml:space="preserve">пауза, выдох, пауза. </w:t>
      </w:r>
    </w:p>
    <w:p w:rsidR="00A80E85" w:rsidRPr="00F617AF" w:rsidRDefault="00A80E85" w:rsidP="00F617AF">
      <w:pPr>
        <w:spacing w:after="0" w:line="0" w:lineRule="atLeast"/>
        <w:ind w:firstLine="567"/>
        <w:jc w:val="both"/>
        <w:rPr>
          <w:rFonts w:ascii="Georgia" w:hAnsi="Georgia" w:cs="Times New Roman"/>
          <w:color w:val="1D1B11" w:themeColor="background2" w:themeShade="1A"/>
          <w:sz w:val="26"/>
          <w:szCs w:val="26"/>
        </w:rPr>
      </w:pPr>
      <w:r w:rsidRPr="00F617AF">
        <w:rPr>
          <w:rFonts w:ascii="Georgia" w:hAnsi="Georgia"/>
          <w:color w:val="1D1B11" w:themeColor="background2" w:themeShade="1A"/>
          <w:sz w:val="26"/>
          <w:szCs w:val="26"/>
        </w:rPr>
        <w:t xml:space="preserve">Ребенку предлагается вокализировать на выдохе, пропевая </w:t>
      </w:r>
      <w:r w:rsidRPr="00F617AF">
        <w:rPr>
          <w:rFonts w:ascii="Georgia" w:hAnsi="Georgia"/>
          <w:color w:val="1D1B11" w:themeColor="background2" w:themeShade="1A"/>
          <w:sz w:val="26"/>
          <w:szCs w:val="26"/>
        </w:rPr>
        <w:t>о</w:t>
      </w:r>
      <w:r w:rsidRPr="00F617AF">
        <w:rPr>
          <w:rFonts w:ascii="Georgia" w:hAnsi="Georgia"/>
          <w:color w:val="1D1B11" w:themeColor="background2" w:themeShade="1A"/>
          <w:sz w:val="26"/>
          <w:szCs w:val="26"/>
        </w:rPr>
        <w:t>тдельные звуки ("а", "о", "у" и др.) и их сочетания.</w:t>
      </w:r>
    </w:p>
    <w:p w:rsidR="00F617AF" w:rsidRDefault="00F617AF" w:rsidP="00F617AF">
      <w:pPr>
        <w:spacing w:after="0" w:line="0" w:lineRule="atLeast"/>
        <w:ind w:firstLine="567"/>
        <w:jc w:val="both"/>
        <w:rPr>
          <w:rFonts w:ascii="Georgia" w:hAnsi="Georgia" w:cs="Times New Roman"/>
          <w:b/>
          <w:i/>
          <w:color w:val="1D1B11" w:themeColor="background2" w:themeShade="1A"/>
          <w:sz w:val="26"/>
          <w:szCs w:val="26"/>
        </w:rPr>
      </w:pPr>
    </w:p>
    <w:p w:rsidR="00F56313" w:rsidRDefault="00F56313" w:rsidP="00F617AF">
      <w:pPr>
        <w:spacing w:after="0" w:line="0" w:lineRule="atLeast"/>
        <w:ind w:firstLine="567"/>
        <w:jc w:val="both"/>
        <w:rPr>
          <w:rFonts w:ascii="Georgia" w:hAnsi="Georgia" w:cs="Times New Roman"/>
          <w:b/>
          <w:i/>
          <w:color w:val="1D1B11" w:themeColor="background2" w:themeShade="1A"/>
          <w:sz w:val="26"/>
          <w:szCs w:val="26"/>
        </w:rPr>
      </w:pPr>
    </w:p>
    <w:p w:rsidR="00F56313" w:rsidRDefault="00F56313" w:rsidP="00F617AF">
      <w:pPr>
        <w:spacing w:after="0" w:line="0" w:lineRule="atLeast"/>
        <w:ind w:firstLine="567"/>
        <w:jc w:val="both"/>
        <w:rPr>
          <w:rFonts w:ascii="Georgia" w:hAnsi="Georgia" w:cs="Times New Roman"/>
          <w:b/>
          <w:i/>
          <w:color w:val="1D1B11" w:themeColor="background2" w:themeShade="1A"/>
          <w:sz w:val="26"/>
          <w:szCs w:val="26"/>
        </w:rPr>
      </w:pPr>
    </w:p>
    <w:p w:rsidR="004D0D98" w:rsidRDefault="004D0D98" w:rsidP="00F617AF">
      <w:pPr>
        <w:spacing w:after="0" w:line="0" w:lineRule="atLeast"/>
        <w:ind w:firstLine="567"/>
        <w:jc w:val="both"/>
        <w:rPr>
          <w:rFonts w:ascii="Georgia" w:hAnsi="Georgia" w:cs="Times New Roman"/>
          <w:b/>
          <w:i/>
          <w:color w:val="1D1B11" w:themeColor="background2" w:themeShade="1A"/>
          <w:sz w:val="26"/>
          <w:szCs w:val="26"/>
        </w:rPr>
      </w:pPr>
    </w:p>
    <w:p w:rsidR="00DD6FC2" w:rsidRPr="00F617AF" w:rsidRDefault="004D0D98" w:rsidP="00F617AF">
      <w:pPr>
        <w:spacing w:after="0" w:line="0" w:lineRule="atLeast"/>
        <w:ind w:firstLine="567"/>
        <w:jc w:val="both"/>
        <w:rPr>
          <w:rFonts w:ascii="Georgia" w:hAnsi="Georgia" w:cs="Times New Roman"/>
          <w:b/>
          <w:i/>
          <w:color w:val="1D1B11" w:themeColor="background2" w:themeShade="1A"/>
          <w:sz w:val="26"/>
          <w:szCs w:val="26"/>
        </w:rPr>
      </w:pPr>
      <w:r w:rsidRPr="00F617AF">
        <w:rPr>
          <w:rFonts w:ascii="Georgia" w:hAnsi="Georgia"/>
          <w:noProof/>
          <w:color w:val="1D1B11" w:themeColor="background2" w:themeShade="1A"/>
          <w:sz w:val="26"/>
          <w:szCs w:val="26"/>
        </w:rPr>
        <w:lastRenderedPageBreak/>
        <w:drawing>
          <wp:anchor distT="0" distB="0" distL="114300" distR="114300" simplePos="0" relativeHeight="251662336" behindDoc="1" locked="0" layoutInCell="1" allowOverlap="1" wp14:anchorId="6AF1725E" wp14:editId="4BBD66A6">
            <wp:simplePos x="0" y="0"/>
            <wp:positionH relativeFrom="column">
              <wp:posOffset>4371975</wp:posOffset>
            </wp:positionH>
            <wp:positionV relativeFrom="paragraph">
              <wp:posOffset>183515</wp:posOffset>
            </wp:positionV>
            <wp:extent cx="2171700" cy="1628775"/>
            <wp:effectExtent l="0" t="0" r="0" b="0"/>
            <wp:wrapTight wrapText="bothSides">
              <wp:wrapPolygon edited="0">
                <wp:start x="0" y="0"/>
                <wp:lineTo x="0" y="21474"/>
                <wp:lineTo x="21411" y="21474"/>
                <wp:lineTo x="21411" y="0"/>
                <wp:lineTo x="0" y="0"/>
              </wp:wrapPolygon>
            </wp:wrapTight>
            <wp:docPr id="2" name="Рисунок 2" descr="https://ds04.infourok.ru/uploads/ex/1222/001a29d1-73470254/hello_html_4d380a4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ds04.infourok.ru/uploads/ex/1222/001a29d1-73470254/hello_html_4d380a4f.jp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accent3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8F0" w:rsidRPr="00F617AF">
        <w:rPr>
          <w:rFonts w:ascii="Georgia" w:hAnsi="Georgia" w:cs="Times New Roman"/>
          <w:b/>
          <w:i/>
          <w:color w:val="1D1B11" w:themeColor="background2" w:themeShade="1A"/>
          <w:sz w:val="26"/>
          <w:szCs w:val="26"/>
        </w:rPr>
        <w:t>Глазодвигательные упражнения:</w:t>
      </w:r>
    </w:p>
    <w:p w:rsidR="00F617AF" w:rsidRPr="00F617AF" w:rsidRDefault="00DD6FC2" w:rsidP="00C134A7">
      <w:pPr>
        <w:spacing w:after="0" w:line="0" w:lineRule="atLeast"/>
        <w:ind w:firstLine="567"/>
        <w:jc w:val="both"/>
        <w:rPr>
          <w:rFonts w:ascii="Georgia" w:hAnsi="Georgia" w:cs="Times New Roman"/>
          <w:color w:val="1D1B11" w:themeColor="background2" w:themeShade="1A"/>
          <w:sz w:val="26"/>
          <w:szCs w:val="26"/>
        </w:rPr>
      </w:pPr>
      <w:r w:rsidRPr="00F617AF">
        <w:rPr>
          <w:rFonts w:ascii="Georgia" w:hAnsi="Georgia" w:cs="Times New Roman"/>
          <w:color w:val="1D1B11" w:themeColor="background2" w:themeShade="1A"/>
          <w:sz w:val="26"/>
          <w:szCs w:val="26"/>
        </w:rPr>
        <w:t>-Горизонтальные движения глаз: вправо-влево</w:t>
      </w:r>
    </w:p>
    <w:p w:rsidR="00DD6FC2" w:rsidRPr="00F617AF" w:rsidRDefault="00DD6FC2" w:rsidP="00F617AF">
      <w:pPr>
        <w:spacing w:after="0" w:line="0" w:lineRule="atLeast"/>
        <w:ind w:firstLine="567"/>
        <w:jc w:val="both"/>
        <w:rPr>
          <w:rFonts w:ascii="Georgia" w:hAnsi="Georgia" w:cs="Times New Roman"/>
          <w:color w:val="1D1B11" w:themeColor="background2" w:themeShade="1A"/>
          <w:sz w:val="26"/>
          <w:szCs w:val="26"/>
        </w:rPr>
      </w:pPr>
      <w:r w:rsidRPr="00F617AF">
        <w:rPr>
          <w:rFonts w:ascii="Georgia" w:hAnsi="Georgia" w:cs="Times New Roman"/>
          <w:color w:val="1D1B11" w:themeColor="background2" w:themeShade="1A"/>
          <w:sz w:val="26"/>
          <w:szCs w:val="26"/>
        </w:rPr>
        <w:t>-Движение глазными яблоками вертикально: вверх-вниз</w:t>
      </w:r>
    </w:p>
    <w:p w:rsidR="00DD6FC2" w:rsidRPr="00F617AF" w:rsidRDefault="00DD6FC2" w:rsidP="00F617AF">
      <w:pPr>
        <w:spacing w:after="0" w:line="0" w:lineRule="atLeast"/>
        <w:ind w:firstLine="567"/>
        <w:jc w:val="both"/>
        <w:rPr>
          <w:rFonts w:ascii="Georgia" w:hAnsi="Georgia" w:cs="Times New Roman"/>
          <w:color w:val="1D1B11" w:themeColor="background2" w:themeShade="1A"/>
          <w:sz w:val="26"/>
          <w:szCs w:val="26"/>
        </w:rPr>
      </w:pPr>
      <w:r w:rsidRPr="00F617AF">
        <w:rPr>
          <w:rFonts w:ascii="Georgia" w:hAnsi="Georgia" w:cs="Times New Roman"/>
          <w:color w:val="1D1B11" w:themeColor="background2" w:themeShade="1A"/>
          <w:sz w:val="26"/>
          <w:szCs w:val="26"/>
        </w:rPr>
        <w:t>-Движение глазами по диагонали: скосить глаза в левый нижний угол, потом по прямой перевести взгляд вверх.</w:t>
      </w:r>
    </w:p>
    <w:p w:rsidR="00DD6FC2" w:rsidRPr="00F617AF" w:rsidRDefault="00DD6FC2" w:rsidP="00F617AF">
      <w:pPr>
        <w:spacing w:after="0" w:line="0" w:lineRule="atLeast"/>
        <w:ind w:firstLine="567"/>
        <w:jc w:val="both"/>
        <w:rPr>
          <w:rFonts w:ascii="Georgia" w:hAnsi="Georgia" w:cs="Times New Roman"/>
          <w:color w:val="1D1B11" w:themeColor="background2" w:themeShade="1A"/>
          <w:sz w:val="26"/>
          <w:szCs w:val="26"/>
        </w:rPr>
      </w:pPr>
      <w:r w:rsidRPr="00F617AF">
        <w:rPr>
          <w:rFonts w:ascii="Georgia" w:hAnsi="Georgia" w:cs="Times New Roman"/>
          <w:color w:val="1D1B11" w:themeColor="background2" w:themeShade="1A"/>
          <w:sz w:val="26"/>
          <w:szCs w:val="26"/>
        </w:rPr>
        <w:t xml:space="preserve">-Движение глазами по кругу. </w:t>
      </w:r>
    </w:p>
    <w:p w:rsidR="00FE58F0" w:rsidRPr="00F617AF" w:rsidRDefault="00FE58F0" w:rsidP="00F617AF">
      <w:pPr>
        <w:spacing w:after="0" w:line="0" w:lineRule="atLeast"/>
        <w:ind w:firstLine="567"/>
        <w:jc w:val="both"/>
        <w:rPr>
          <w:rFonts w:ascii="Georgia" w:hAnsi="Georgia" w:cs="Times New Roman"/>
          <w:color w:val="1D1B11" w:themeColor="background2" w:themeShade="1A"/>
          <w:sz w:val="26"/>
          <w:szCs w:val="26"/>
        </w:rPr>
      </w:pPr>
    </w:p>
    <w:p w:rsidR="00FE58F0" w:rsidRPr="00F617AF" w:rsidRDefault="00A80E85" w:rsidP="00F617AF">
      <w:pPr>
        <w:spacing w:after="0" w:line="0" w:lineRule="atLeast"/>
        <w:ind w:firstLine="567"/>
        <w:jc w:val="both"/>
        <w:rPr>
          <w:rFonts w:ascii="Georgia" w:hAnsi="Georgia"/>
          <w:b/>
          <w:color w:val="1D1B11" w:themeColor="background2" w:themeShade="1A"/>
          <w:sz w:val="26"/>
          <w:szCs w:val="26"/>
        </w:rPr>
      </w:pPr>
      <w:r w:rsidRPr="00F617AF">
        <w:rPr>
          <w:rFonts w:ascii="Georgia" w:hAnsi="Georgia"/>
          <w:b/>
          <w:color w:val="1D1B11" w:themeColor="background2" w:themeShade="1A"/>
          <w:sz w:val="26"/>
          <w:szCs w:val="26"/>
        </w:rPr>
        <w:t>3.Упражнения для развития мелкой моторики</w:t>
      </w:r>
    </w:p>
    <w:p w:rsidR="00A80E85" w:rsidRPr="00F617AF" w:rsidRDefault="00A80E85" w:rsidP="00F617AF">
      <w:pPr>
        <w:spacing w:after="0" w:line="0" w:lineRule="atLeast"/>
        <w:ind w:firstLine="567"/>
        <w:jc w:val="both"/>
        <w:rPr>
          <w:rFonts w:ascii="Georgia" w:hAnsi="Georgia"/>
          <w:b/>
          <w:color w:val="1D1B11" w:themeColor="background2" w:themeShade="1A"/>
          <w:sz w:val="26"/>
          <w:szCs w:val="26"/>
        </w:rPr>
      </w:pPr>
      <w:bookmarkStart w:id="0" w:name="_GoBack"/>
      <w:bookmarkEnd w:id="0"/>
      <w:r w:rsidRPr="00F617AF">
        <w:rPr>
          <w:rFonts w:ascii="Georgia" w:hAnsi="Georgia"/>
          <w:b/>
          <w:noProof/>
          <w:color w:val="1D1B11" w:themeColor="background2" w:themeShade="1A"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2E2D0F77" wp14:editId="11B71C87">
            <wp:simplePos x="0" y="0"/>
            <wp:positionH relativeFrom="margin">
              <wp:posOffset>55245</wp:posOffset>
            </wp:positionH>
            <wp:positionV relativeFrom="margin">
              <wp:posOffset>2764155</wp:posOffset>
            </wp:positionV>
            <wp:extent cx="215265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409" y="21333"/>
                <wp:lineTo x="21409" y="0"/>
                <wp:lineTo x="0" y="0"/>
              </wp:wrapPolygon>
            </wp:wrapTight>
            <wp:docPr id="10" name="Рисунок 10" descr="Пальч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альчи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3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17AF">
        <w:rPr>
          <w:rFonts w:ascii="Georgia" w:hAnsi="Georgia"/>
          <w:i/>
          <w:color w:val="1D1B11" w:themeColor="background2" w:themeShade="1A"/>
          <w:sz w:val="26"/>
          <w:szCs w:val="26"/>
        </w:rPr>
        <w:t>Упражнение "</w:t>
      </w:r>
      <w:r w:rsidRPr="004D0D98">
        <w:rPr>
          <w:rFonts w:ascii="Georgia" w:hAnsi="Georgia"/>
          <w:b/>
          <w:i/>
          <w:color w:val="1D1B11" w:themeColor="background2" w:themeShade="1A"/>
          <w:sz w:val="26"/>
          <w:szCs w:val="26"/>
        </w:rPr>
        <w:t>Колечко</w:t>
      </w:r>
      <w:r w:rsidRPr="00F617AF">
        <w:rPr>
          <w:rFonts w:ascii="Georgia" w:hAnsi="Georgia"/>
          <w:i/>
          <w:color w:val="1D1B11" w:themeColor="background2" w:themeShade="1A"/>
          <w:sz w:val="26"/>
          <w:szCs w:val="26"/>
        </w:rPr>
        <w:t>".</w:t>
      </w:r>
      <w:r w:rsidRPr="00F617AF">
        <w:rPr>
          <w:rFonts w:ascii="Georgia" w:hAnsi="Georgia"/>
          <w:color w:val="1D1B11" w:themeColor="background2" w:themeShade="1A"/>
          <w:sz w:val="26"/>
          <w:szCs w:val="26"/>
        </w:rPr>
        <w:t xml:space="preserve"> Поочередно и как можно быстрее ребенок перебирает пальцы рук, соединяя в кольцо с большим пальцем последовательно указательный, средний и т.д. Проба выполняется в прямом (от указательного пальца к мизинцу) и в обратном (от мизинца к указательному пальцу) порядке.</w:t>
      </w:r>
    </w:p>
    <w:p w:rsidR="00A80E85" w:rsidRPr="00F617AF" w:rsidRDefault="00A80E85" w:rsidP="00F617AF">
      <w:pPr>
        <w:spacing w:after="0" w:line="0" w:lineRule="atLeast"/>
        <w:ind w:firstLine="567"/>
        <w:jc w:val="both"/>
        <w:rPr>
          <w:rFonts w:ascii="Georgia" w:hAnsi="Georgia"/>
          <w:b/>
          <w:color w:val="1D1B11" w:themeColor="background2" w:themeShade="1A"/>
          <w:sz w:val="26"/>
          <w:szCs w:val="26"/>
        </w:rPr>
      </w:pPr>
      <w:r w:rsidRPr="00F617AF">
        <w:rPr>
          <w:rFonts w:ascii="Georgia" w:hAnsi="Georgia"/>
          <w:color w:val="1D1B11" w:themeColor="background2" w:themeShade="1A"/>
          <w:sz w:val="26"/>
          <w:szCs w:val="26"/>
        </w:rPr>
        <w:t>Так же для развития мелкой моторики необходимо  выполнять:</w:t>
      </w:r>
    </w:p>
    <w:p w:rsidR="00A80E85" w:rsidRPr="00F617AF" w:rsidRDefault="00A80E85" w:rsidP="00F617AF">
      <w:pPr>
        <w:spacing w:after="0" w:line="0" w:lineRule="atLeast"/>
        <w:ind w:firstLine="567"/>
        <w:jc w:val="both"/>
        <w:rPr>
          <w:rFonts w:ascii="Georgia" w:hAnsi="Georgia"/>
          <w:b/>
          <w:color w:val="1D1B11" w:themeColor="background2" w:themeShade="1A"/>
          <w:sz w:val="26"/>
          <w:szCs w:val="26"/>
        </w:rPr>
      </w:pPr>
      <w:r w:rsidRPr="00F617AF">
        <w:rPr>
          <w:rFonts w:ascii="Georgia" w:hAnsi="Georgia"/>
          <w:color w:val="1D1B11" w:themeColor="background2" w:themeShade="1A"/>
          <w:sz w:val="26"/>
          <w:szCs w:val="26"/>
        </w:rPr>
        <w:t>-</w:t>
      </w:r>
      <w:r w:rsidR="004D0D98">
        <w:rPr>
          <w:rFonts w:ascii="Georgia" w:hAnsi="Georgia"/>
          <w:color w:val="1D1B11" w:themeColor="background2" w:themeShade="1A"/>
          <w:sz w:val="26"/>
          <w:szCs w:val="26"/>
        </w:rPr>
        <w:t xml:space="preserve"> </w:t>
      </w:r>
      <w:r w:rsidRPr="004D0D98">
        <w:rPr>
          <w:rFonts w:ascii="Georgia" w:hAnsi="Georgia"/>
          <w:b/>
          <w:i/>
          <w:color w:val="1D1B11" w:themeColor="background2" w:themeShade="1A"/>
          <w:sz w:val="26"/>
          <w:szCs w:val="26"/>
        </w:rPr>
        <w:t>Пальчиковую гимнастику</w:t>
      </w:r>
      <w:r w:rsidRPr="00F617AF">
        <w:rPr>
          <w:rFonts w:ascii="Georgia" w:hAnsi="Georgia"/>
          <w:color w:val="1D1B11" w:themeColor="background2" w:themeShade="1A"/>
          <w:sz w:val="26"/>
          <w:szCs w:val="26"/>
        </w:rPr>
        <w:t xml:space="preserve"> («</w:t>
      </w:r>
      <w:proofErr w:type="gramStart"/>
      <w:r w:rsidRPr="00F617AF">
        <w:rPr>
          <w:rFonts w:ascii="Georgia" w:hAnsi="Georgia"/>
          <w:color w:val="1D1B11" w:themeColor="background2" w:themeShade="1A"/>
          <w:sz w:val="26"/>
          <w:szCs w:val="26"/>
        </w:rPr>
        <w:t>Сорока-белобока</w:t>
      </w:r>
      <w:proofErr w:type="gramEnd"/>
      <w:r w:rsidRPr="00F617AF">
        <w:rPr>
          <w:rFonts w:ascii="Georgia" w:hAnsi="Georgia"/>
          <w:color w:val="1D1B11" w:themeColor="background2" w:themeShade="1A"/>
          <w:sz w:val="26"/>
          <w:szCs w:val="26"/>
        </w:rPr>
        <w:t>», «Мальчик–пальчик»,  «Ладушки-ладушки»)</w:t>
      </w:r>
    </w:p>
    <w:p w:rsidR="00A80E85" w:rsidRPr="00F617AF" w:rsidRDefault="00A80E85" w:rsidP="00F617AF">
      <w:pPr>
        <w:spacing w:after="0" w:line="0" w:lineRule="atLeast"/>
        <w:ind w:firstLine="567"/>
        <w:jc w:val="both"/>
        <w:rPr>
          <w:rFonts w:ascii="Georgia" w:hAnsi="Georgia"/>
          <w:color w:val="1D1B11" w:themeColor="background2" w:themeShade="1A"/>
          <w:sz w:val="26"/>
          <w:szCs w:val="26"/>
        </w:rPr>
      </w:pPr>
      <w:proofErr w:type="gramStart"/>
      <w:r w:rsidRPr="00F617AF">
        <w:rPr>
          <w:rFonts w:ascii="Georgia" w:hAnsi="Georgia"/>
          <w:color w:val="1D1B11" w:themeColor="background2" w:themeShade="1A"/>
          <w:sz w:val="26"/>
          <w:szCs w:val="26"/>
        </w:rPr>
        <w:t xml:space="preserve">- </w:t>
      </w:r>
      <w:r w:rsidRPr="004D0D98">
        <w:rPr>
          <w:rFonts w:ascii="Georgia" w:hAnsi="Georgia"/>
          <w:b/>
          <w:i/>
          <w:color w:val="1D1B11" w:themeColor="background2" w:themeShade="1A"/>
          <w:sz w:val="26"/>
          <w:szCs w:val="26"/>
        </w:rPr>
        <w:t>Массаж пальцев рук</w:t>
      </w:r>
      <w:r w:rsidRPr="00F617AF">
        <w:rPr>
          <w:rFonts w:ascii="Georgia" w:hAnsi="Georgia"/>
          <w:color w:val="1D1B11" w:themeColor="background2" w:themeShade="1A"/>
          <w:sz w:val="26"/>
          <w:szCs w:val="26"/>
        </w:rPr>
        <w:t xml:space="preserve"> (поглаживание пальцев рук в направлении от кончиков пальцев к запястью.</w:t>
      </w:r>
      <w:proofErr w:type="gramEnd"/>
      <w:r w:rsidRPr="00F617AF">
        <w:rPr>
          <w:rFonts w:ascii="Georgia" w:hAnsi="Georgia"/>
          <w:color w:val="1D1B11" w:themeColor="background2" w:themeShade="1A"/>
          <w:sz w:val="26"/>
          <w:szCs w:val="26"/>
        </w:rPr>
        <w:t xml:space="preserve"> </w:t>
      </w:r>
      <w:proofErr w:type="gramStart"/>
      <w:r w:rsidRPr="00F617AF">
        <w:rPr>
          <w:rFonts w:ascii="Georgia" w:hAnsi="Georgia"/>
          <w:color w:val="1D1B11" w:themeColor="background2" w:themeShade="1A"/>
          <w:sz w:val="26"/>
          <w:szCs w:val="26"/>
        </w:rPr>
        <w:t>Брать каждый пальчик ребенка по отдельности, сгибать и разгибать его).</w:t>
      </w:r>
      <w:proofErr w:type="gramEnd"/>
    </w:p>
    <w:p w:rsidR="00A80E85" w:rsidRPr="00F617AF" w:rsidRDefault="00A80E85" w:rsidP="00F617AF">
      <w:pPr>
        <w:spacing w:after="0" w:line="0" w:lineRule="atLeast"/>
        <w:ind w:firstLine="567"/>
        <w:jc w:val="both"/>
        <w:rPr>
          <w:rFonts w:ascii="Georgia" w:hAnsi="Georgia"/>
          <w:color w:val="1D1B11" w:themeColor="background2" w:themeShade="1A"/>
          <w:sz w:val="26"/>
          <w:szCs w:val="26"/>
        </w:rPr>
      </w:pPr>
      <w:r w:rsidRPr="00F617AF">
        <w:rPr>
          <w:rFonts w:ascii="Georgia" w:hAnsi="Georgia"/>
          <w:color w:val="1D1B11" w:themeColor="background2" w:themeShade="1A"/>
          <w:sz w:val="26"/>
          <w:szCs w:val="26"/>
        </w:rPr>
        <w:t>-</w:t>
      </w:r>
      <w:r w:rsidR="004D0D98">
        <w:rPr>
          <w:rFonts w:ascii="Georgia" w:hAnsi="Georgia"/>
          <w:color w:val="1D1B11" w:themeColor="background2" w:themeShade="1A"/>
          <w:sz w:val="26"/>
          <w:szCs w:val="26"/>
        </w:rPr>
        <w:t xml:space="preserve"> </w:t>
      </w:r>
      <w:r w:rsidRPr="004D0D98">
        <w:rPr>
          <w:rFonts w:ascii="Georgia" w:hAnsi="Georgia"/>
          <w:b/>
          <w:i/>
          <w:color w:val="1D1B11" w:themeColor="background2" w:themeShade="1A"/>
          <w:sz w:val="26"/>
          <w:szCs w:val="26"/>
        </w:rPr>
        <w:t>Перекладывание</w:t>
      </w:r>
      <w:r w:rsidRPr="00F617AF">
        <w:rPr>
          <w:rFonts w:ascii="Georgia" w:hAnsi="Georgia"/>
          <w:i/>
          <w:color w:val="1D1B11" w:themeColor="background2" w:themeShade="1A"/>
          <w:sz w:val="26"/>
          <w:szCs w:val="26"/>
        </w:rPr>
        <w:t xml:space="preserve"> мелких, крупных предметов, нанизывание бус на ниточку, сборка пирамидки, шнуровки, сортировка круп.</w:t>
      </w:r>
    </w:p>
    <w:p w:rsidR="00497A3C" w:rsidRDefault="00497A3C" w:rsidP="00F617AF">
      <w:pPr>
        <w:spacing w:after="0" w:line="0" w:lineRule="atLeast"/>
        <w:ind w:firstLine="567"/>
        <w:jc w:val="both"/>
        <w:rPr>
          <w:rFonts w:ascii="Georgia" w:hAnsi="Georgia"/>
          <w:b/>
          <w:color w:val="1D1B11" w:themeColor="background2" w:themeShade="1A"/>
          <w:sz w:val="26"/>
          <w:szCs w:val="26"/>
        </w:rPr>
      </w:pPr>
    </w:p>
    <w:p w:rsidR="00A80E85" w:rsidRPr="00F617AF" w:rsidRDefault="00A80E85" w:rsidP="00F617AF">
      <w:pPr>
        <w:spacing w:after="0" w:line="0" w:lineRule="atLeast"/>
        <w:ind w:firstLine="567"/>
        <w:jc w:val="both"/>
        <w:rPr>
          <w:rFonts w:ascii="Georgia" w:hAnsi="Georgia"/>
          <w:color w:val="1D1B11" w:themeColor="background2" w:themeShade="1A"/>
          <w:sz w:val="26"/>
          <w:szCs w:val="26"/>
        </w:rPr>
      </w:pPr>
      <w:r w:rsidRPr="00F617AF">
        <w:rPr>
          <w:rFonts w:ascii="Georgia" w:hAnsi="Georgia"/>
          <w:b/>
          <w:color w:val="1D1B11" w:themeColor="background2" w:themeShade="1A"/>
          <w:sz w:val="26"/>
          <w:szCs w:val="26"/>
        </w:rPr>
        <w:t>4.Упражнения для релаксации.</w:t>
      </w:r>
    </w:p>
    <w:p w:rsidR="00A80E85" w:rsidRPr="00F617AF" w:rsidRDefault="00A80E85" w:rsidP="00F617AF">
      <w:pPr>
        <w:spacing w:after="0" w:line="0" w:lineRule="atLeast"/>
        <w:ind w:firstLine="567"/>
        <w:jc w:val="both"/>
        <w:rPr>
          <w:rFonts w:ascii="Georgia" w:hAnsi="Georgia"/>
          <w:color w:val="1D1B11" w:themeColor="background2" w:themeShade="1A"/>
          <w:sz w:val="26"/>
          <w:szCs w:val="26"/>
        </w:rPr>
      </w:pPr>
      <w:r w:rsidRPr="00F617AF">
        <w:rPr>
          <w:rStyle w:val="c9"/>
          <w:rFonts w:ascii="Georgia" w:hAnsi="Georgia"/>
          <w:bCs/>
          <w:i/>
          <w:color w:val="1D1B11" w:themeColor="background2" w:themeShade="1A"/>
          <w:sz w:val="26"/>
          <w:szCs w:val="26"/>
        </w:rPr>
        <w:t>Упражнение «</w:t>
      </w:r>
      <w:r w:rsidRPr="004D0D98">
        <w:rPr>
          <w:rStyle w:val="c9"/>
          <w:rFonts w:ascii="Georgia" w:hAnsi="Georgia"/>
          <w:b/>
          <w:bCs/>
          <w:i/>
          <w:color w:val="1D1B11" w:themeColor="background2" w:themeShade="1A"/>
          <w:sz w:val="26"/>
          <w:szCs w:val="26"/>
        </w:rPr>
        <w:t>Снежная баба</w:t>
      </w:r>
      <w:r w:rsidRPr="00F617AF">
        <w:rPr>
          <w:rStyle w:val="c9"/>
          <w:rFonts w:ascii="Georgia" w:hAnsi="Georgia"/>
          <w:bCs/>
          <w:i/>
          <w:color w:val="1D1B11" w:themeColor="background2" w:themeShade="1A"/>
          <w:sz w:val="26"/>
          <w:szCs w:val="26"/>
        </w:rPr>
        <w:t>”.</w:t>
      </w:r>
    </w:p>
    <w:p w:rsidR="00A80E85" w:rsidRPr="00F617AF" w:rsidRDefault="00497A3C" w:rsidP="00F617AF">
      <w:pPr>
        <w:spacing w:after="0" w:line="0" w:lineRule="atLeast"/>
        <w:ind w:firstLine="567"/>
        <w:jc w:val="both"/>
        <w:rPr>
          <w:rStyle w:val="c17"/>
          <w:rFonts w:ascii="Georgia" w:hAnsi="Georgia"/>
          <w:color w:val="1D1B11" w:themeColor="background2" w:themeShade="1A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A1FD05B" wp14:editId="7188FF8F">
            <wp:simplePos x="0" y="0"/>
            <wp:positionH relativeFrom="column">
              <wp:posOffset>-20955</wp:posOffset>
            </wp:positionH>
            <wp:positionV relativeFrom="paragraph">
              <wp:posOffset>591185</wp:posOffset>
            </wp:positionV>
            <wp:extent cx="1847850" cy="1290955"/>
            <wp:effectExtent l="190500" t="190500" r="171450" b="175895"/>
            <wp:wrapTight wrapText="bothSides">
              <wp:wrapPolygon edited="0">
                <wp:start x="0" y="-3187"/>
                <wp:lineTo x="-2227" y="-2550"/>
                <wp:lineTo x="-2227" y="20718"/>
                <wp:lineTo x="-1336" y="22949"/>
                <wp:lineTo x="0" y="24543"/>
                <wp:lineTo x="21377" y="24543"/>
                <wp:lineTo x="22713" y="22949"/>
                <wp:lineTo x="23604" y="18168"/>
                <wp:lineTo x="23604" y="2550"/>
                <wp:lineTo x="21600" y="-2231"/>
                <wp:lineTo x="21377" y="-3187"/>
                <wp:lineTo x="0" y="-3187"/>
              </wp:wrapPolygon>
            </wp:wrapTight>
            <wp:docPr id="3" name="Рисунок 3" descr="Картинки по запросу ребенок расслабляе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ребенок расслабляется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90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E85" w:rsidRPr="00F617AF">
        <w:rPr>
          <w:rStyle w:val="c17"/>
          <w:rFonts w:ascii="Georgia" w:hAnsi="Georgia"/>
          <w:color w:val="1D1B11" w:themeColor="background2" w:themeShade="1A"/>
          <w:sz w:val="26"/>
          <w:szCs w:val="26"/>
        </w:rPr>
        <w:t>Дети представляют, что каждый из них снежная баба. Огромная, красивая, которую вылепили из снега. У нее есть голова, туловище, две торчащие в стороны руки, и она стоит на крепких ножках. Прекрасное утро, светит солнце. Вот оно начинает припекать, и снежная баба начинает таять. Далее дети изображают, как тает снежная баба. Сначала тает голова, потом одна рука, другая. Постепенно, понемножку начинает таять и туловище. Снежная баба превращается в лужицу, растекшуюся по земле.</w:t>
      </w:r>
    </w:p>
    <w:p w:rsidR="00A80E85" w:rsidRPr="00F617AF" w:rsidRDefault="00A80E85" w:rsidP="00F617AF">
      <w:pPr>
        <w:spacing w:after="0" w:line="0" w:lineRule="atLeast"/>
        <w:ind w:firstLine="567"/>
        <w:jc w:val="both"/>
        <w:rPr>
          <w:rStyle w:val="c17"/>
          <w:rFonts w:ascii="Georgia" w:hAnsi="Georgia"/>
          <w:color w:val="1D1B11" w:themeColor="background2" w:themeShade="1A"/>
          <w:sz w:val="26"/>
          <w:szCs w:val="26"/>
        </w:rPr>
      </w:pPr>
      <w:r w:rsidRPr="00F617AF">
        <w:rPr>
          <w:rFonts w:ascii="Georgia" w:hAnsi="Georgia"/>
          <w:color w:val="1D1B11" w:themeColor="background2" w:themeShade="1A"/>
          <w:sz w:val="26"/>
          <w:szCs w:val="26"/>
        </w:rPr>
        <w:t>В домашних условия для релаксации, развития мелкой моторики пальцев рук  будут полезны занятия с использованием красок, пластилина, песка или манной крупы.</w:t>
      </w:r>
    </w:p>
    <w:p w:rsidR="00A80E85" w:rsidRPr="00F617AF" w:rsidRDefault="00A80E85" w:rsidP="00F617AF">
      <w:pPr>
        <w:spacing w:after="0" w:line="0" w:lineRule="atLeast"/>
        <w:ind w:firstLine="567"/>
        <w:jc w:val="both"/>
        <w:rPr>
          <w:rStyle w:val="c17"/>
          <w:rFonts w:ascii="Georgia" w:hAnsi="Georgia"/>
          <w:color w:val="1D1B11" w:themeColor="background2" w:themeShade="1A"/>
          <w:sz w:val="26"/>
          <w:szCs w:val="26"/>
        </w:rPr>
      </w:pPr>
      <w:r w:rsidRPr="00F617AF">
        <w:rPr>
          <w:rFonts w:ascii="Georgia" w:hAnsi="Georgia"/>
          <w:color w:val="1D1B11" w:themeColor="background2" w:themeShade="1A"/>
          <w:sz w:val="26"/>
          <w:szCs w:val="26"/>
        </w:rPr>
        <w:t>Не стоит забывать и об обычных подвижных играх, к которым родители часто относятся пренебрежительно, а ведь такие игры как:</w:t>
      </w:r>
    </w:p>
    <w:p w:rsidR="00A80E85" w:rsidRPr="00F617AF" w:rsidRDefault="00A80E85" w:rsidP="00F617AF">
      <w:pPr>
        <w:spacing w:after="0" w:line="0" w:lineRule="atLeast"/>
        <w:ind w:firstLine="567"/>
        <w:jc w:val="both"/>
        <w:rPr>
          <w:rStyle w:val="c17"/>
          <w:rFonts w:ascii="Georgia" w:hAnsi="Georgia"/>
          <w:color w:val="1D1B11" w:themeColor="background2" w:themeShade="1A"/>
          <w:sz w:val="26"/>
          <w:szCs w:val="26"/>
        </w:rPr>
      </w:pPr>
      <w:r w:rsidRPr="00F617AF">
        <w:rPr>
          <w:rFonts w:ascii="Georgia" w:hAnsi="Georgia"/>
          <w:color w:val="1D1B11" w:themeColor="background2" w:themeShade="1A"/>
          <w:sz w:val="26"/>
          <w:szCs w:val="26"/>
        </w:rPr>
        <w:t>-</w:t>
      </w:r>
      <w:r w:rsidRPr="00F617AF">
        <w:rPr>
          <w:rFonts w:ascii="Georgia" w:hAnsi="Georgia"/>
          <w:i/>
          <w:color w:val="1D1B11" w:themeColor="background2" w:themeShade="1A"/>
          <w:sz w:val="26"/>
          <w:szCs w:val="26"/>
        </w:rPr>
        <w:t>«</w:t>
      </w:r>
      <w:r w:rsidRPr="004D0D98">
        <w:rPr>
          <w:rFonts w:ascii="Georgia" w:hAnsi="Georgia"/>
          <w:b/>
          <w:i/>
          <w:color w:val="1D1B11" w:themeColor="background2" w:themeShade="1A"/>
          <w:sz w:val="26"/>
          <w:szCs w:val="26"/>
        </w:rPr>
        <w:t>Прятки</w:t>
      </w:r>
      <w:r w:rsidRPr="00F617AF">
        <w:rPr>
          <w:rFonts w:ascii="Georgia" w:hAnsi="Georgia"/>
          <w:i/>
          <w:color w:val="1D1B11" w:themeColor="background2" w:themeShade="1A"/>
          <w:sz w:val="26"/>
          <w:szCs w:val="26"/>
        </w:rPr>
        <w:t>»</w:t>
      </w:r>
      <w:r w:rsidRPr="00F617AF">
        <w:rPr>
          <w:rFonts w:ascii="Georgia" w:hAnsi="Georgia"/>
          <w:color w:val="1D1B11" w:themeColor="background2" w:themeShade="1A"/>
          <w:sz w:val="26"/>
          <w:szCs w:val="26"/>
        </w:rPr>
        <w:t xml:space="preserve"> отлично развивают пространственное восприятие и формируют схему тела</w:t>
      </w:r>
    </w:p>
    <w:p w:rsidR="00A80E85" w:rsidRPr="00F617AF" w:rsidRDefault="00A80E85" w:rsidP="00F617AF">
      <w:pPr>
        <w:spacing w:after="0" w:line="0" w:lineRule="atLeast"/>
        <w:ind w:firstLine="567"/>
        <w:jc w:val="both"/>
        <w:rPr>
          <w:rFonts w:ascii="Georgia" w:hAnsi="Georgia"/>
          <w:b/>
          <w:color w:val="1D1B11" w:themeColor="background2" w:themeShade="1A"/>
          <w:sz w:val="26"/>
          <w:szCs w:val="26"/>
        </w:rPr>
      </w:pPr>
      <w:r w:rsidRPr="00F617AF">
        <w:rPr>
          <w:rFonts w:ascii="Georgia" w:hAnsi="Georgia"/>
          <w:color w:val="1D1B11" w:themeColor="background2" w:themeShade="1A"/>
          <w:sz w:val="26"/>
          <w:szCs w:val="26"/>
        </w:rPr>
        <w:t xml:space="preserve">-игра в </w:t>
      </w:r>
      <w:r w:rsidRPr="00F617AF">
        <w:rPr>
          <w:rFonts w:ascii="Georgia" w:hAnsi="Georgia"/>
          <w:i/>
          <w:color w:val="1D1B11" w:themeColor="background2" w:themeShade="1A"/>
          <w:sz w:val="26"/>
          <w:szCs w:val="26"/>
        </w:rPr>
        <w:t>«</w:t>
      </w:r>
      <w:r w:rsidRPr="004D0D98">
        <w:rPr>
          <w:rFonts w:ascii="Georgia" w:hAnsi="Georgia"/>
          <w:b/>
          <w:i/>
          <w:color w:val="1D1B11" w:themeColor="background2" w:themeShade="1A"/>
          <w:sz w:val="26"/>
          <w:szCs w:val="26"/>
        </w:rPr>
        <w:t>классики</w:t>
      </w:r>
      <w:r w:rsidRPr="00F617AF">
        <w:rPr>
          <w:rFonts w:ascii="Georgia" w:hAnsi="Georgia"/>
          <w:i/>
          <w:color w:val="1D1B11" w:themeColor="background2" w:themeShade="1A"/>
          <w:sz w:val="26"/>
          <w:szCs w:val="26"/>
        </w:rPr>
        <w:t>»</w:t>
      </w:r>
      <w:r w:rsidRPr="00F617AF">
        <w:rPr>
          <w:rFonts w:ascii="Georgia" w:hAnsi="Georgia"/>
          <w:color w:val="1D1B11" w:themeColor="background2" w:themeShade="1A"/>
          <w:sz w:val="26"/>
          <w:szCs w:val="26"/>
        </w:rPr>
        <w:t xml:space="preserve"> тренирует реакции равновесия и двигательного планирования</w:t>
      </w:r>
    </w:p>
    <w:p w:rsidR="00A80E85" w:rsidRPr="00F617AF" w:rsidRDefault="00A80E85" w:rsidP="00F617AF">
      <w:pPr>
        <w:spacing w:after="0" w:line="0" w:lineRule="atLeast"/>
        <w:ind w:firstLine="567"/>
        <w:jc w:val="both"/>
        <w:rPr>
          <w:rFonts w:ascii="Georgia" w:hAnsi="Georgia" w:cs="Times New Roman"/>
          <w:color w:val="1D1B11" w:themeColor="background2" w:themeShade="1A"/>
          <w:sz w:val="26"/>
          <w:szCs w:val="26"/>
        </w:rPr>
      </w:pPr>
      <w:r w:rsidRPr="00F617AF">
        <w:rPr>
          <w:rFonts w:ascii="Georgia" w:hAnsi="Georgia"/>
          <w:color w:val="1D1B11" w:themeColor="background2" w:themeShade="1A"/>
          <w:sz w:val="26"/>
          <w:szCs w:val="26"/>
        </w:rPr>
        <w:t xml:space="preserve">- </w:t>
      </w:r>
      <w:r w:rsidRPr="00F617AF">
        <w:rPr>
          <w:rFonts w:ascii="Georgia" w:hAnsi="Georgia"/>
          <w:i/>
          <w:color w:val="1D1B11" w:themeColor="background2" w:themeShade="1A"/>
          <w:sz w:val="26"/>
          <w:szCs w:val="26"/>
        </w:rPr>
        <w:t xml:space="preserve">игры, в которых надо </w:t>
      </w:r>
      <w:r w:rsidRPr="004D0D98">
        <w:rPr>
          <w:rFonts w:ascii="Georgia" w:hAnsi="Georgia"/>
          <w:b/>
          <w:i/>
          <w:color w:val="1D1B11" w:themeColor="background2" w:themeShade="1A"/>
          <w:sz w:val="26"/>
          <w:szCs w:val="26"/>
        </w:rPr>
        <w:t>попасть в цель</w:t>
      </w:r>
      <w:r w:rsidRPr="00F617AF">
        <w:rPr>
          <w:rFonts w:ascii="Georgia" w:hAnsi="Georgia"/>
          <w:color w:val="1D1B11" w:themeColor="background2" w:themeShade="1A"/>
          <w:sz w:val="26"/>
          <w:szCs w:val="26"/>
        </w:rPr>
        <w:t xml:space="preserve"> развивают координацию глаз – рука.</w:t>
      </w:r>
    </w:p>
    <w:sectPr w:rsidR="00A80E85" w:rsidRPr="00F617AF" w:rsidSect="004D0D98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B0DE7"/>
    <w:multiLevelType w:val="hybridMultilevel"/>
    <w:tmpl w:val="34AABA20"/>
    <w:lvl w:ilvl="0" w:tplc="48BE1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1630CC"/>
    <w:multiLevelType w:val="hybridMultilevel"/>
    <w:tmpl w:val="DA907902"/>
    <w:lvl w:ilvl="0" w:tplc="AA90D794">
      <w:start w:val="1"/>
      <w:numFmt w:val="decimal"/>
      <w:lvlText w:val="%1."/>
      <w:lvlJc w:val="left"/>
      <w:pPr>
        <w:ind w:left="83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16E8"/>
    <w:rsid w:val="000E28AC"/>
    <w:rsid w:val="00122AF0"/>
    <w:rsid w:val="00174463"/>
    <w:rsid w:val="00207186"/>
    <w:rsid w:val="002901A7"/>
    <w:rsid w:val="003733F2"/>
    <w:rsid w:val="00433FA3"/>
    <w:rsid w:val="00497A3C"/>
    <w:rsid w:val="004D0D98"/>
    <w:rsid w:val="00516BF9"/>
    <w:rsid w:val="006177D1"/>
    <w:rsid w:val="00633B00"/>
    <w:rsid w:val="0065303E"/>
    <w:rsid w:val="006E0220"/>
    <w:rsid w:val="006E2C38"/>
    <w:rsid w:val="00820CD6"/>
    <w:rsid w:val="009400F3"/>
    <w:rsid w:val="009B4A1B"/>
    <w:rsid w:val="009C1375"/>
    <w:rsid w:val="009C16E8"/>
    <w:rsid w:val="00A80E85"/>
    <w:rsid w:val="00AC3149"/>
    <w:rsid w:val="00B56FDB"/>
    <w:rsid w:val="00C134A7"/>
    <w:rsid w:val="00D67BF7"/>
    <w:rsid w:val="00DD6FC2"/>
    <w:rsid w:val="00E12E1E"/>
    <w:rsid w:val="00EC1C0C"/>
    <w:rsid w:val="00F56313"/>
    <w:rsid w:val="00F617AF"/>
    <w:rsid w:val="00FB1F6F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7186"/>
  </w:style>
  <w:style w:type="paragraph" w:styleId="a4">
    <w:name w:val="Balloon Text"/>
    <w:basedOn w:val="a"/>
    <w:link w:val="a5"/>
    <w:uiPriority w:val="99"/>
    <w:semiHidden/>
    <w:unhideWhenUsed/>
    <w:rsid w:val="009C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375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E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E58F0"/>
  </w:style>
  <w:style w:type="paragraph" w:customStyle="1" w:styleId="c5">
    <w:name w:val="c5"/>
    <w:basedOn w:val="a"/>
    <w:rsid w:val="00FE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E58F0"/>
  </w:style>
  <w:style w:type="paragraph" w:styleId="a6">
    <w:name w:val="List Paragraph"/>
    <w:basedOn w:val="a"/>
    <w:uiPriority w:val="34"/>
    <w:qFormat/>
    <w:rsid w:val="00A80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Texnik</cp:lastModifiedBy>
  <cp:revision>15</cp:revision>
  <dcterms:created xsi:type="dcterms:W3CDTF">2019-11-20T03:31:00Z</dcterms:created>
  <dcterms:modified xsi:type="dcterms:W3CDTF">2019-11-27T03:19:00Z</dcterms:modified>
</cp:coreProperties>
</file>