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45" w:rsidRPr="00C366D0" w:rsidRDefault="003F1700" w:rsidP="00C366D0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  <w:r w:rsidRPr="00C366D0">
        <w:rPr>
          <w:rFonts w:ascii="Times New Roman" w:hAnsi="Times New Roman" w:cs="Times New Roman"/>
          <w:b/>
          <w:bCs/>
          <w:sz w:val="28"/>
        </w:rPr>
        <w:t>«Эмоциональное выгорание или мама на нуле»</w:t>
      </w:r>
    </w:p>
    <w:p w:rsidR="00E16345" w:rsidRPr="00C366D0" w:rsidRDefault="00C366D0" w:rsidP="00C366D0">
      <w:pPr>
        <w:shd w:val="clear" w:color="auto" w:fill="FFFFFF"/>
        <w:spacing w:after="375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2"/>
        </w:rPr>
      </w:pPr>
      <w:r w:rsidRPr="00C366D0">
        <w:rPr>
          <w:b/>
          <w:i/>
          <w:noProof/>
          <w:sz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E872513" wp14:editId="21A64C21">
            <wp:simplePos x="0" y="0"/>
            <wp:positionH relativeFrom="column">
              <wp:posOffset>-24130</wp:posOffset>
            </wp:positionH>
            <wp:positionV relativeFrom="paragraph">
              <wp:posOffset>32385</wp:posOffset>
            </wp:positionV>
            <wp:extent cx="247586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39" y="21466"/>
                <wp:lineTo x="21439" y="0"/>
                <wp:lineTo x="0" y="0"/>
              </wp:wrapPolygon>
            </wp:wrapTight>
            <wp:docPr id="2" name="Рисунок 2" descr="C:\Users\USER\Downloads\zSLUFAJr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zSLUFAJrE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345" w:rsidRPr="00C366D0">
        <w:rPr>
          <w:rStyle w:val="a9"/>
          <w:sz w:val="28"/>
          <w:szCs w:val="21"/>
        </w:rPr>
        <w:t xml:space="preserve">Когда в семье растет ребенок с ограниченными возможностями здоровья (ОВЗ), стрессов и срывов сложно избежать. Жизнь похожа на эмоциональные качели, и рано или поздно, психологическое выгорание одерживает победу даже над самым оптимистичным и позитивным настроем. Как вовремя поймать "неправильное" состояние и лишить его шанса перерасти </w:t>
      </w:r>
      <w:proofErr w:type="gramStart"/>
      <w:r w:rsidR="00E16345" w:rsidRPr="00C366D0">
        <w:rPr>
          <w:rStyle w:val="a9"/>
          <w:sz w:val="28"/>
          <w:szCs w:val="21"/>
        </w:rPr>
        <w:t>в</w:t>
      </w:r>
      <w:proofErr w:type="gramEnd"/>
      <w:r w:rsidR="00E16345" w:rsidRPr="00C366D0">
        <w:rPr>
          <w:rStyle w:val="a9"/>
          <w:sz w:val="28"/>
          <w:szCs w:val="21"/>
        </w:rPr>
        <w:t xml:space="preserve"> более серьезное и хроническое</w:t>
      </w:r>
      <w:r w:rsidR="00E16345" w:rsidRPr="00C366D0">
        <w:rPr>
          <w:rFonts w:ascii="Times New Roman" w:hAnsi="Times New Roman" w:cs="Times New Roman"/>
          <w:b/>
          <w:bCs/>
          <w:sz w:val="32"/>
        </w:rPr>
        <w:t>.</w:t>
      </w:r>
    </w:p>
    <w:p w:rsidR="00290A7C" w:rsidRPr="00C366D0" w:rsidRDefault="00A31B12" w:rsidP="00C366D0">
      <w:pPr>
        <w:shd w:val="clear" w:color="auto" w:fill="FFFFFF"/>
        <w:spacing w:after="375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</w:rPr>
      </w:pPr>
      <w:r w:rsidRPr="00C366D0">
        <w:rPr>
          <w:rFonts w:ascii="Times New Roman" w:hAnsi="Times New Roman" w:cs="Times New Roman"/>
          <w:b/>
          <w:bCs/>
          <w:color w:val="FF0000"/>
          <w:sz w:val="28"/>
        </w:rPr>
        <w:t>Эмоциональное выгорание</w:t>
      </w:r>
      <w:r w:rsidRPr="00C366D0">
        <w:rPr>
          <w:rFonts w:ascii="Times New Roman" w:hAnsi="Times New Roman" w:cs="Times New Roman"/>
          <w:color w:val="FF0000"/>
          <w:sz w:val="28"/>
        </w:rPr>
        <w:t> </w:t>
      </w:r>
      <w:r w:rsidRPr="00C366D0">
        <w:rPr>
          <w:rFonts w:ascii="Times New Roman" w:hAnsi="Times New Roman" w:cs="Times New Roman"/>
          <w:sz w:val="28"/>
        </w:rPr>
        <w:t xml:space="preserve">— </w:t>
      </w:r>
      <w:r w:rsidR="00C63DD3" w:rsidRPr="00C366D0">
        <w:rPr>
          <w:rFonts w:ascii="Times New Roman" w:hAnsi="Times New Roman" w:cs="Times New Roman"/>
          <w:sz w:val="28"/>
        </w:rPr>
        <w:t xml:space="preserve">это </w:t>
      </w:r>
      <w:r w:rsidRPr="00C366D0">
        <w:rPr>
          <w:rFonts w:ascii="Times New Roman" w:hAnsi="Times New Roman" w:cs="Times New Roman"/>
          <w:sz w:val="28"/>
        </w:rPr>
        <w:t>состояние, спровоцированное ситуацией, которая требует постоянной эмоциональной включенности.</w:t>
      </w:r>
      <w:r w:rsidRPr="00C366D0">
        <w:rPr>
          <w:sz w:val="28"/>
        </w:rPr>
        <w:t xml:space="preserve"> </w:t>
      </w:r>
      <w:r w:rsidRPr="00C366D0">
        <w:rPr>
          <w:rFonts w:ascii="Times New Roman" w:hAnsi="Times New Roman" w:cs="Times New Roman"/>
          <w:sz w:val="28"/>
        </w:rPr>
        <w:t xml:space="preserve">Роль родителя подразумевает постоянную включенность в жизнь </w:t>
      </w:r>
      <w:proofErr w:type="spellStart"/>
      <w:r w:rsidRPr="00C366D0">
        <w:rPr>
          <w:rFonts w:ascii="Times New Roman" w:hAnsi="Times New Roman" w:cs="Times New Roman"/>
          <w:sz w:val="28"/>
        </w:rPr>
        <w:t>ребенка</w:t>
      </w:r>
      <w:proofErr w:type="gramStart"/>
      <w:r w:rsidR="00C63DD3" w:rsidRPr="00C366D0">
        <w:rPr>
          <w:rFonts w:ascii="Times New Roman" w:hAnsi="Times New Roman" w:cs="Times New Roman"/>
          <w:sz w:val="28"/>
        </w:rPr>
        <w:t>.</w:t>
      </w:r>
      <w:r w:rsidRPr="00C366D0">
        <w:rPr>
          <w:rFonts w:ascii="Times New Roman" w:hAnsi="Times New Roman" w:cs="Times New Roman"/>
          <w:sz w:val="28"/>
        </w:rPr>
        <w:t>О</w:t>
      </w:r>
      <w:proofErr w:type="gramEnd"/>
      <w:r w:rsidRPr="00C366D0">
        <w:rPr>
          <w:rFonts w:ascii="Times New Roman" w:hAnsi="Times New Roman" w:cs="Times New Roman"/>
          <w:sz w:val="28"/>
        </w:rPr>
        <w:t>н</w:t>
      </w:r>
      <w:proofErr w:type="spellEnd"/>
      <w:r w:rsidRPr="00C366D0">
        <w:rPr>
          <w:rFonts w:ascii="Times New Roman" w:hAnsi="Times New Roman" w:cs="Times New Roman"/>
          <w:sz w:val="28"/>
        </w:rPr>
        <w:t xml:space="preserve"> подразумевает изменения в поведении, связанные с истощением эмоций. Чаще всего такой термин используется в отношении профессиональной деятельности (например, работа врача, пожарн</w:t>
      </w:r>
      <w:r w:rsidR="00E16345" w:rsidRPr="00C366D0">
        <w:rPr>
          <w:rFonts w:ascii="Times New Roman" w:hAnsi="Times New Roman" w:cs="Times New Roman"/>
          <w:sz w:val="28"/>
        </w:rPr>
        <w:t>ого, психолога, артиста и др.).</w:t>
      </w:r>
      <w:r w:rsidR="00290A7C" w:rsidRPr="00C366D0">
        <w:rPr>
          <w:sz w:val="32"/>
          <w:szCs w:val="24"/>
        </w:rPr>
        <w:t xml:space="preserve">    </w:t>
      </w:r>
      <w:r w:rsidR="00E16345" w:rsidRPr="00C366D0">
        <w:rPr>
          <w:sz w:val="32"/>
          <w:szCs w:val="24"/>
        </w:rPr>
        <w:t xml:space="preserve">   </w:t>
      </w:r>
      <w:r w:rsidR="00290A7C" w:rsidRPr="00C366D0">
        <w:rPr>
          <w:sz w:val="32"/>
          <w:szCs w:val="24"/>
        </w:rPr>
        <w:t xml:space="preserve">                  </w:t>
      </w:r>
    </w:p>
    <w:p w:rsidR="00C63DD3" w:rsidRPr="00C366D0" w:rsidRDefault="00E16345" w:rsidP="00C366D0">
      <w:pPr>
        <w:pStyle w:val="2"/>
        <w:spacing w:before="0" w:beforeAutospacing="0" w:after="0" w:afterAutospacing="0"/>
        <w:ind w:firstLine="709"/>
        <w:jc w:val="both"/>
        <w:rPr>
          <w:rStyle w:val="aa"/>
          <w:b/>
          <w:i/>
          <w:color w:val="FF0000"/>
          <w:sz w:val="32"/>
          <w:szCs w:val="24"/>
          <w:u w:val="single"/>
        </w:rPr>
      </w:pPr>
      <w:r w:rsidRPr="00C366D0">
        <w:rPr>
          <w:bCs w:val="0"/>
          <w:i/>
          <w:color w:val="FF0000"/>
          <w:sz w:val="32"/>
          <w:szCs w:val="24"/>
          <w:u w:val="single"/>
        </w:rPr>
        <w:t>Как почувствовать?</w:t>
      </w:r>
    </w:p>
    <w:p w:rsidR="00E16345" w:rsidRDefault="00E16345" w:rsidP="00C3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366D0">
        <w:rPr>
          <w:rStyle w:val="aa"/>
          <w:rFonts w:ascii="Times New Roman" w:hAnsi="Times New Roman" w:cs="Times New Roman"/>
          <w:b w:val="0"/>
          <w:sz w:val="28"/>
        </w:rPr>
        <w:t>Как правило, маме ничего не хочется</w:t>
      </w:r>
      <w:r w:rsidRPr="00C366D0">
        <w:rPr>
          <w:rFonts w:ascii="Times New Roman" w:hAnsi="Times New Roman" w:cs="Times New Roman"/>
          <w:sz w:val="28"/>
        </w:rPr>
        <w:t>: апатия, тревожность, отсутствие аппетита или</w:t>
      </w:r>
      <w:r w:rsidR="00290A7C" w:rsidRPr="00C366D0">
        <w:rPr>
          <w:rFonts w:ascii="Times New Roman" w:hAnsi="Times New Roman" w:cs="Times New Roman"/>
          <w:sz w:val="28"/>
        </w:rPr>
        <w:t>, наоборот, "заедание" стресса.</w:t>
      </w:r>
      <w:proofErr w:type="gramEnd"/>
      <w:r w:rsidRPr="00C366D0">
        <w:rPr>
          <w:rStyle w:val="aa"/>
          <w:rFonts w:ascii="Times New Roman" w:hAnsi="Times New Roman" w:cs="Times New Roman"/>
          <w:b w:val="0"/>
          <w:sz w:val="28"/>
        </w:rPr>
        <w:t xml:space="preserve"> Н</w:t>
      </w:r>
      <w:r w:rsidR="00290A7C" w:rsidRPr="00C366D0">
        <w:rPr>
          <w:rStyle w:val="aa"/>
          <w:rFonts w:ascii="Times New Roman" w:hAnsi="Times New Roman" w:cs="Times New Roman"/>
          <w:b w:val="0"/>
          <w:sz w:val="28"/>
        </w:rPr>
        <w:t>арушается сон</w:t>
      </w:r>
      <w:r w:rsidR="00C63DD3" w:rsidRPr="00C366D0">
        <w:rPr>
          <w:rFonts w:ascii="Times New Roman" w:hAnsi="Times New Roman" w:cs="Times New Roman"/>
          <w:sz w:val="28"/>
        </w:rPr>
        <w:t>,</w:t>
      </w:r>
      <w:r w:rsidR="00C366D0">
        <w:rPr>
          <w:rFonts w:ascii="Times New Roman" w:hAnsi="Times New Roman" w:cs="Times New Roman"/>
          <w:sz w:val="28"/>
        </w:rPr>
        <w:t xml:space="preserve"> </w:t>
      </w:r>
      <w:r w:rsidR="00C63DD3" w:rsidRPr="00C366D0">
        <w:rPr>
          <w:rFonts w:ascii="Times New Roman" w:hAnsi="Times New Roman" w:cs="Times New Roman"/>
          <w:sz w:val="28"/>
        </w:rPr>
        <w:t>м</w:t>
      </w:r>
      <w:r w:rsidRPr="00C366D0">
        <w:rPr>
          <w:rFonts w:ascii="Times New Roman" w:hAnsi="Times New Roman" w:cs="Times New Roman"/>
          <w:sz w:val="28"/>
        </w:rPr>
        <w:t>ожно быстро заснуть от усталости, но постоянно про</w:t>
      </w:r>
      <w:r w:rsidR="00C63DD3" w:rsidRPr="00C366D0">
        <w:rPr>
          <w:rFonts w:ascii="Times New Roman" w:hAnsi="Times New Roman" w:cs="Times New Roman"/>
          <w:sz w:val="28"/>
        </w:rPr>
        <w:t>сыпаться ночью или ранним утром.</w:t>
      </w:r>
      <w:r w:rsidR="00C366D0">
        <w:rPr>
          <w:rFonts w:ascii="Times New Roman" w:hAnsi="Times New Roman" w:cs="Times New Roman"/>
          <w:sz w:val="28"/>
        </w:rPr>
        <w:t xml:space="preserve"> </w:t>
      </w:r>
      <w:r w:rsidR="00C63DD3" w:rsidRPr="00C366D0">
        <w:rPr>
          <w:rFonts w:ascii="Times New Roman" w:hAnsi="Times New Roman" w:cs="Times New Roman"/>
          <w:sz w:val="28"/>
        </w:rPr>
        <w:t xml:space="preserve">Человек </w:t>
      </w:r>
      <w:proofErr w:type="gramStart"/>
      <w:r w:rsidR="00C63DD3" w:rsidRPr="00C366D0">
        <w:rPr>
          <w:rFonts w:ascii="Times New Roman" w:hAnsi="Times New Roman" w:cs="Times New Roman"/>
          <w:sz w:val="28"/>
        </w:rPr>
        <w:t>становится моторно заторможен</w:t>
      </w:r>
      <w:proofErr w:type="gramEnd"/>
      <w:r w:rsidR="00290A7C" w:rsidRPr="00C366D0">
        <w:rPr>
          <w:rFonts w:ascii="Times New Roman" w:hAnsi="Times New Roman" w:cs="Times New Roman"/>
          <w:sz w:val="28"/>
        </w:rPr>
        <w:t>,</w:t>
      </w:r>
      <w:r w:rsidR="00C366D0">
        <w:rPr>
          <w:rFonts w:ascii="Times New Roman" w:hAnsi="Times New Roman" w:cs="Times New Roman"/>
          <w:sz w:val="28"/>
        </w:rPr>
        <w:t xml:space="preserve"> </w:t>
      </w:r>
      <w:r w:rsidR="00290A7C" w:rsidRPr="00C366D0">
        <w:rPr>
          <w:rFonts w:ascii="Times New Roman" w:hAnsi="Times New Roman" w:cs="Times New Roman"/>
          <w:sz w:val="28"/>
        </w:rPr>
        <w:t>в</w:t>
      </w:r>
      <w:r w:rsidRPr="00C366D0">
        <w:rPr>
          <w:rFonts w:ascii="Times New Roman" w:hAnsi="Times New Roman" w:cs="Times New Roman"/>
          <w:sz w:val="28"/>
        </w:rPr>
        <w:t>ытащить себя из дома практически невозможно</w:t>
      </w:r>
      <w:r w:rsidR="00C63DD3" w:rsidRPr="00C366D0">
        <w:rPr>
          <w:rFonts w:ascii="Times New Roman" w:hAnsi="Times New Roman" w:cs="Times New Roman"/>
          <w:sz w:val="28"/>
        </w:rPr>
        <w:t>.</w:t>
      </w:r>
      <w:r w:rsidR="00C366D0">
        <w:rPr>
          <w:rFonts w:ascii="Times New Roman" w:hAnsi="Times New Roman" w:cs="Times New Roman"/>
          <w:sz w:val="28"/>
        </w:rPr>
        <w:t xml:space="preserve"> </w:t>
      </w:r>
      <w:r w:rsidRPr="00C366D0">
        <w:rPr>
          <w:rStyle w:val="aa"/>
          <w:rFonts w:ascii="Times New Roman" w:hAnsi="Times New Roman" w:cs="Times New Roman"/>
          <w:b w:val="0"/>
          <w:sz w:val="28"/>
        </w:rPr>
        <w:t>Нет желания с кем-то общаться</w:t>
      </w:r>
      <w:r w:rsidRPr="00C366D0">
        <w:rPr>
          <w:rFonts w:ascii="Times New Roman" w:hAnsi="Times New Roman" w:cs="Times New Roman"/>
          <w:sz w:val="28"/>
        </w:rPr>
        <w:t>, даже с теми, с кем обычно это приносило только удовольствие</w:t>
      </w:r>
    </w:p>
    <w:p w:rsidR="00C366D0" w:rsidRPr="00C366D0" w:rsidRDefault="00C366D0" w:rsidP="00C3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66D0" w:rsidRDefault="00C366D0" w:rsidP="00C366D0">
      <w:pPr>
        <w:pStyle w:val="a3"/>
        <w:suppressAutoHyphens/>
        <w:spacing w:before="0" w:beforeAutospacing="0" w:after="0" w:afterAutospacing="0"/>
        <w:ind w:right="454" w:firstLine="709"/>
        <w:mirrorIndents/>
        <w:jc w:val="both"/>
        <w:rPr>
          <w:b/>
          <w:i/>
          <w:color w:val="FF0000"/>
          <w:sz w:val="28"/>
          <w:szCs w:val="22"/>
          <w:u w:val="single"/>
        </w:rPr>
      </w:pPr>
    </w:p>
    <w:p w:rsidR="00A31B12" w:rsidRPr="00C366D0" w:rsidRDefault="00290A7C" w:rsidP="00C366D0">
      <w:pPr>
        <w:pStyle w:val="a3"/>
        <w:suppressAutoHyphens/>
        <w:spacing w:before="0" w:beforeAutospacing="0" w:after="0" w:afterAutospacing="0"/>
        <w:ind w:right="454" w:firstLine="709"/>
        <w:mirrorIndents/>
        <w:jc w:val="both"/>
        <w:rPr>
          <w:b/>
          <w:i/>
          <w:color w:val="FF0000"/>
          <w:sz w:val="28"/>
          <w:szCs w:val="22"/>
          <w:u w:val="single"/>
        </w:rPr>
      </w:pPr>
      <w:bookmarkStart w:id="0" w:name="_GoBack"/>
      <w:bookmarkEnd w:id="0"/>
      <w:r w:rsidRPr="00C366D0">
        <w:rPr>
          <w:b/>
          <w:i/>
          <w:color w:val="FF0000"/>
          <w:sz w:val="28"/>
          <w:szCs w:val="22"/>
          <w:u w:val="single"/>
        </w:rPr>
        <w:t>Что способствует?</w:t>
      </w:r>
    </w:p>
    <w:p w:rsidR="00A31B12" w:rsidRPr="00C366D0" w:rsidRDefault="00C366D0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sz w:val="28"/>
          <w:szCs w:val="22"/>
        </w:rPr>
      </w:pPr>
      <w:r w:rsidRPr="00C366D0">
        <w:rPr>
          <w:sz w:val="28"/>
          <w:szCs w:val="22"/>
        </w:rPr>
        <w:t>—</w:t>
      </w:r>
      <w:r>
        <w:rPr>
          <w:sz w:val="28"/>
          <w:szCs w:val="22"/>
        </w:rPr>
        <w:t xml:space="preserve"> </w:t>
      </w:r>
      <w:r w:rsidR="00A31B12" w:rsidRPr="00C366D0">
        <w:rPr>
          <w:sz w:val="28"/>
          <w:szCs w:val="22"/>
        </w:rPr>
        <w:t>Завышенные</w:t>
      </w:r>
      <w:r>
        <w:rPr>
          <w:sz w:val="28"/>
          <w:szCs w:val="22"/>
        </w:rPr>
        <w:t xml:space="preserve"> </w:t>
      </w:r>
      <w:r w:rsidR="00A31B12" w:rsidRPr="00C366D0">
        <w:rPr>
          <w:sz w:val="28"/>
          <w:szCs w:val="22"/>
        </w:rPr>
        <w:t>требования окружающих, или собственные к</w:t>
      </w:r>
      <w:r>
        <w:rPr>
          <w:sz w:val="28"/>
          <w:szCs w:val="22"/>
        </w:rPr>
        <w:t xml:space="preserve"> </w:t>
      </w:r>
      <w:r w:rsidR="00A31B12" w:rsidRPr="00C366D0">
        <w:rPr>
          <w:sz w:val="28"/>
          <w:szCs w:val="22"/>
        </w:rPr>
        <w:t>родительским обязанностям;</w:t>
      </w:r>
    </w:p>
    <w:p w:rsidR="00A31B12" w:rsidRPr="00C366D0" w:rsidRDefault="00A31B12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sz w:val="28"/>
          <w:szCs w:val="22"/>
        </w:rPr>
      </w:pPr>
      <w:r w:rsidRPr="00C366D0">
        <w:rPr>
          <w:sz w:val="28"/>
          <w:szCs w:val="22"/>
        </w:rPr>
        <w:t>— Отсутствие помощи извне (партнера, родственников);</w:t>
      </w:r>
    </w:p>
    <w:p w:rsidR="00A31B12" w:rsidRPr="00C366D0" w:rsidRDefault="00A31B12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sz w:val="28"/>
          <w:szCs w:val="22"/>
        </w:rPr>
      </w:pPr>
      <w:r w:rsidRPr="00C366D0">
        <w:rPr>
          <w:sz w:val="28"/>
          <w:szCs w:val="22"/>
        </w:rPr>
        <w:t>— Наличие конфликтов внутри семьи;</w:t>
      </w:r>
    </w:p>
    <w:p w:rsidR="00A31B12" w:rsidRPr="00C366D0" w:rsidRDefault="00A31B12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sz w:val="28"/>
          <w:szCs w:val="22"/>
        </w:rPr>
      </w:pPr>
      <w:r w:rsidRPr="00C366D0">
        <w:rPr>
          <w:sz w:val="28"/>
          <w:szCs w:val="22"/>
        </w:rPr>
        <w:t>— Вынужденное нахож</w:t>
      </w:r>
      <w:r w:rsidR="00C366D0">
        <w:rPr>
          <w:sz w:val="28"/>
          <w:szCs w:val="22"/>
        </w:rPr>
        <w:t>дение в течение большей части дн</w:t>
      </w:r>
      <w:r w:rsidRPr="00C366D0">
        <w:rPr>
          <w:sz w:val="28"/>
          <w:szCs w:val="22"/>
        </w:rPr>
        <w:t>я в четырех стенах;</w:t>
      </w:r>
    </w:p>
    <w:p w:rsidR="00A31B12" w:rsidRPr="00C366D0" w:rsidRDefault="00A31B12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sz w:val="28"/>
          <w:szCs w:val="22"/>
        </w:rPr>
      </w:pPr>
      <w:r w:rsidRPr="00C366D0">
        <w:rPr>
          <w:sz w:val="28"/>
          <w:szCs w:val="22"/>
        </w:rPr>
        <w:t xml:space="preserve">— </w:t>
      </w:r>
      <w:proofErr w:type="gramStart"/>
      <w:r w:rsidRPr="00C366D0">
        <w:rPr>
          <w:sz w:val="28"/>
          <w:szCs w:val="22"/>
        </w:rPr>
        <w:t>Социальная</w:t>
      </w:r>
      <w:proofErr w:type="gramEnd"/>
      <w:r w:rsidRPr="00C366D0">
        <w:rPr>
          <w:sz w:val="28"/>
          <w:szCs w:val="22"/>
        </w:rPr>
        <w:t xml:space="preserve"> депривация (дефицит общения);</w:t>
      </w:r>
    </w:p>
    <w:p w:rsidR="00A31B12" w:rsidRPr="00C366D0" w:rsidRDefault="00A31B12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sz w:val="28"/>
          <w:szCs w:val="22"/>
        </w:rPr>
      </w:pPr>
      <w:r w:rsidRPr="00C366D0">
        <w:rPr>
          <w:sz w:val="28"/>
          <w:szCs w:val="22"/>
        </w:rPr>
        <w:t>— Отказ от собственных потребностей, хобби, увлечений, ведущий к истощению;</w:t>
      </w:r>
    </w:p>
    <w:p w:rsidR="00A31B12" w:rsidRPr="00C366D0" w:rsidRDefault="00A31B12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sz w:val="28"/>
          <w:szCs w:val="22"/>
        </w:rPr>
      </w:pPr>
      <w:r w:rsidRPr="00C366D0">
        <w:rPr>
          <w:sz w:val="28"/>
          <w:szCs w:val="22"/>
        </w:rPr>
        <w:t>— Однообразие распорядка дня;</w:t>
      </w:r>
    </w:p>
    <w:p w:rsidR="00A31B12" w:rsidRDefault="00C366D0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i/>
          <w:sz w:val="28"/>
          <w:szCs w:val="22"/>
        </w:rPr>
      </w:pPr>
      <w:r>
        <w:rPr>
          <w:sz w:val="28"/>
          <w:szCs w:val="22"/>
        </w:rPr>
        <w:t>— Необходимость постоянно</w:t>
      </w:r>
      <w:r w:rsidR="00A31B12" w:rsidRPr="00C366D0">
        <w:rPr>
          <w:sz w:val="28"/>
          <w:szCs w:val="22"/>
        </w:rPr>
        <w:t xml:space="preserve"> быть в контакте с ребенком, невзирая на свое физическое и психоэмоциональное состояние</w:t>
      </w:r>
      <w:r w:rsidR="00A559A4" w:rsidRPr="00C366D0">
        <w:rPr>
          <w:i/>
          <w:sz w:val="28"/>
          <w:szCs w:val="22"/>
        </w:rPr>
        <w:t>.</w:t>
      </w:r>
    </w:p>
    <w:p w:rsidR="00C366D0" w:rsidRPr="00C366D0" w:rsidRDefault="00C366D0" w:rsidP="00C366D0">
      <w:pPr>
        <w:pStyle w:val="a3"/>
        <w:suppressAutoHyphens/>
        <w:spacing w:before="0" w:beforeAutospacing="0" w:after="0" w:afterAutospacing="0" w:line="276" w:lineRule="auto"/>
        <w:ind w:right="454" w:firstLine="709"/>
        <w:mirrorIndents/>
        <w:jc w:val="both"/>
        <w:rPr>
          <w:i/>
          <w:sz w:val="28"/>
          <w:szCs w:val="22"/>
        </w:rPr>
      </w:pPr>
    </w:p>
    <w:p w:rsidR="00E16345" w:rsidRPr="00C366D0" w:rsidRDefault="00290A7C" w:rsidP="00C366D0">
      <w:pPr>
        <w:pStyle w:val="a3"/>
        <w:tabs>
          <w:tab w:val="left" w:pos="567"/>
        </w:tabs>
        <w:suppressAutoHyphens/>
        <w:spacing w:before="0" w:beforeAutospacing="0" w:after="240" w:afterAutospacing="0"/>
        <w:ind w:right="454" w:firstLine="567"/>
        <w:mirrorIndents/>
        <w:jc w:val="both"/>
        <w:rPr>
          <w:b/>
          <w:bCs/>
          <w:color w:val="FF0000"/>
          <w:sz w:val="28"/>
          <w:szCs w:val="22"/>
        </w:rPr>
      </w:pPr>
      <w:r w:rsidRPr="00C366D0">
        <w:rPr>
          <w:b/>
          <w:bCs/>
          <w:color w:val="FF0000"/>
          <w:sz w:val="28"/>
          <w:szCs w:val="22"/>
        </w:rPr>
        <w:lastRenderedPageBreak/>
        <w:t>Как проявляется</w:t>
      </w:r>
      <w:r w:rsidR="00A31B12" w:rsidRPr="00C366D0">
        <w:rPr>
          <w:b/>
          <w:bCs/>
          <w:color w:val="FF0000"/>
          <w:sz w:val="28"/>
          <w:szCs w:val="22"/>
        </w:rPr>
        <w:t>?</w:t>
      </w:r>
    </w:p>
    <w:p w:rsidR="00C63DD3" w:rsidRPr="00C366D0" w:rsidRDefault="00A31B12" w:rsidP="00C366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D0">
        <w:rPr>
          <w:rFonts w:ascii="Times New Roman" w:hAnsi="Times New Roman" w:cs="Times New Roman"/>
          <w:b/>
          <w:sz w:val="28"/>
          <w:szCs w:val="28"/>
        </w:rPr>
        <w:t>Эмоциональные симптомы:</w:t>
      </w:r>
    </w:p>
    <w:p w:rsidR="00F137A8" w:rsidRPr="00C366D0" w:rsidRDefault="00A31B12" w:rsidP="00C36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D0">
        <w:rPr>
          <w:rFonts w:ascii="Times New Roman" w:hAnsi="Times New Roman" w:cs="Times New Roman"/>
          <w:sz w:val="28"/>
          <w:szCs w:val="28"/>
        </w:rPr>
        <w:t>депрессивные тенденции: чувство вины, подавленность, апатия, снижение самооценки, эмоциональная лабильность, страхи, ощущение безнадежности; отсутствие жизненных перспектив; нередко агрессивное отношение к окружающим: недоверие, подозрительность, зависть, цинизм,</w:t>
      </w:r>
      <w:r w:rsidR="00C63DD3" w:rsidRPr="00C366D0">
        <w:rPr>
          <w:rFonts w:ascii="Times New Roman" w:hAnsi="Times New Roman" w:cs="Times New Roman"/>
          <w:sz w:val="28"/>
          <w:szCs w:val="28"/>
        </w:rPr>
        <w:t xml:space="preserve"> конфликтность</w:t>
      </w:r>
      <w:r w:rsidRPr="00C36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3DD3" w:rsidRPr="00C366D0" w:rsidRDefault="00A31B12" w:rsidP="00C366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D0">
        <w:rPr>
          <w:rFonts w:ascii="Times New Roman" w:hAnsi="Times New Roman" w:cs="Times New Roman"/>
          <w:b/>
          <w:sz w:val="28"/>
          <w:szCs w:val="28"/>
        </w:rPr>
        <w:t xml:space="preserve">Поведенческие симптомы: </w:t>
      </w:r>
    </w:p>
    <w:p w:rsidR="00A31B12" w:rsidRPr="00C366D0" w:rsidRDefault="00A31B12" w:rsidP="00C36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D0">
        <w:rPr>
          <w:rFonts w:ascii="Times New Roman" w:hAnsi="Times New Roman" w:cs="Times New Roman"/>
          <w:sz w:val="28"/>
          <w:szCs w:val="28"/>
        </w:rPr>
        <w:t>отказ от собственных потребностей, ведущий к истощению; неспособность выполнять свои обязанности и/или уклонение от них; снижение эффективности деятельности; повышенный страх не справиться с рекомендациями специалистов, их инструкциями; возникновение или повышение зависимости от никотина и алкоголя; импульсивное эмоциональное поведение.</w:t>
      </w:r>
    </w:p>
    <w:p w:rsidR="00C63DD3" w:rsidRPr="00C366D0" w:rsidRDefault="00A31B12" w:rsidP="00C366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D0"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C63DD3" w:rsidRPr="00C366D0">
        <w:rPr>
          <w:rFonts w:ascii="Times New Roman" w:hAnsi="Times New Roman" w:cs="Times New Roman"/>
          <w:b/>
          <w:sz w:val="28"/>
          <w:szCs w:val="28"/>
        </w:rPr>
        <w:t xml:space="preserve"> симптомы</w:t>
      </w:r>
      <w:r w:rsidRPr="00C366D0">
        <w:rPr>
          <w:rFonts w:ascii="Times New Roman" w:hAnsi="Times New Roman" w:cs="Times New Roman"/>
          <w:b/>
          <w:sz w:val="28"/>
          <w:szCs w:val="28"/>
        </w:rPr>
        <w:t>:</w:t>
      </w:r>
    </w:p>
    <w:p w:rsidR="00C63DD3" w:rsidRDefault="00A31B12" w:rsidP="00C36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D0">
        <w:rPr>
          <w:rFonts w:ascii="Times New Roman" w:hAnsi="Times New Roman" w:cs="Times New Roman"/>
          <w:sz w:val="28"/>
          <w:szCs w:val="28"/>
        </w:rPr>
        <w:t>ригидность мышления, снижение внимания, уменьшение способности выполн</w:t>
      </w:r>
      <w:r w:rsidR="00A559A4" w:rsidRPr="00C366D0">
        <w:rPr>
          <w:rFonts w:ascii="Times New Roman" w:hAnsi="Times New Roman" w:cs="Times New Roman"/>
          <w:sz w:val="28"/>
          <w:szCs w:val="28"/>
        </w:rPr>
        <w:t xml:space="preserve">ять более сложные инструкции. </w:t>
      </w:r>
      <w:r w:rsidRPr="00C366D0">
        <w:rPr>
          <w:rFonts w:ascii="Times New Roman" w:hAnsi="Times New Roman" w:cs="Times New Roman"/>
          <w:sz w:val="28"/>
          <w:szCs w:val="28"/>
        </w:rPr>
        <w:t xml:space="preserve">Социальные: ограничение контактов, в том числе, с друзьями и родственниками; потеря интереса к происходящему за пределами </w:t>
      </w:r>
      <w:proofErr w:type="spellStart"/>
      <w:r w:rsidRPr="00C366D0">
        <w:rPr>
          <w:rFonts w:ascii="Times New Roman" w:hAnsi="Times New Roman" w:cs="Times New Roman"/>
          <w:sz w:val="28"/>
          <w:szCs w:val="28"/>
        </w:rPr>
        <w:t>семьиХроническое</w:t>
      </w:r>
      <w:proofErr w:type="spellEnd"/>
      <w:r w:rsidRPr="00C366D0">
        <w:rPr>
          <w:rFonts w:ascii="Times New Roman" w:hAnsi="Times New Roman" w:cs="Times New Roman"/>
          <w:sz w:val="28"/>
          <w:szCs w:val="28"/>
        </w:rPr>
        <w:t xml:space="preserve"> истощение ресурсов приводит к психосоматическим реакциям: проблемы со сном, хроническая усталость, частые болезни.</w:t>
      </w:r>
    </w:p>
    <w:p w:rsidR="007A20C1" w:rsidRPr="00C366D0" w:rsidRDefault="00E16345" w:rsidP="00C366D0">
      <w:pPr>
        <w:pStyle w:val="2"/>
        <w:spacing w:before="0" w:beforeAutospacing="0" w:after="0" w:afterAutospacing="0"/>
        <w:ind w:firstLine="709"/>
        <w:jc w:val="both"/>
        <w:rPr>
          <w:rStyle w:val="aa"/>
          <w:b/>
          <w:i/>
          <w:color w:val="FF0000"/>
          <w:sz w:val="28"/>
          <w:szCs w:val="28"/>
        </w:rPr>
      </w:pPr>
      <w:r w:rsidRPr="00C366D0">
        <w:rPr>
          <w:bCs w:val="0"/>
          <w:i/>
          <w:color w:val="FF0000"/>
          <w:sz w:val="28"/>
          <w:szCs w:val="28"/>
        </w:rPr>
        <w:t>Как справляться?</w:t>
      </w:r>
    </w:p>
    <w:p w:rsidR="00290A7C" w:rsidRPr="00C366D0" w:rsidRDefault="00290A7C" w:rsidP="00C366D0">
      <w:pPr>
        <w:pStyle w:val="a3"/>
        <w:spacing w:before="0" w:beforeAutospacing="0" w:after="0" w:afterAutospacing="0"/>
        <w:ind w:firstLine="709"/>
        <w:jc w:val="both"/>
        <w:rPr>
          <w:rStyle w:val="aa"/>
          <w:sz w:val="28"/>
          <w:szCs w:val="28"/>
        </w:rPr>
      </w:pPr>
      <w:r w:rsidRPr="00C366D0">
        <w:rPr>
          <w:rStyle w:val="aa"/>
          <w:sz w:val="28"/>
          <w:szCs w:val="28"/>
        </w:rPr>
        <w:t>Шаг 1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>Самое важное — это признать факт усталости.</w:t>
      </w:r>
      <w:r w:rsidRPr="00C366D0">
        <w:rPr>
          <w:i/>
          <w:sz w:val="28"/>
          <w:szCs w:val="28"/>
        </w:rPr>
        <w:t> И не винить себя за плохое психологическое и физическое состояние. Человек может уставать даже от приятной компании, любимого дела и учебы. Если есть такие чувства, это не значит, что любовь к ребенку исчезла. Это всего лишь период, когда надо восстановить силы.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66D0">
        <w:rPr>
          <w:rStyle w:val="aa"/>
          <w:sz w:val="28"/>
          <w:szCs w:val="28"/>
        </w:rPr>
        <w:t>Шаг 2</w:t>
      </w:r>
    </w:p>
    <w:p w:rsidR="00C63DD3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>Чтобы помогать кому-то, нужны ресурсы. </w:t>
      </w:r>
      <w:r w:rsidRPr="00C366D0">
        <w:rPr>
          <w:i/>
          <w:sz w:val="28"/>
          <w:szCs w:val="28"/>
        </w:rPr>
        <w:t xml:space="preserve">А их в свою очередь, надо восполнять. И даже такие банальные ежедневные вещи, как сон, еда, прогулки, душ или ванна являются важными </w:t>
      </w:r>
      <w:proofErr w:type="spellStart"/>
      <w:r w:rsidRPr="00C366D0">
        <w:rPr>
          <w:i/>
          <w:sz w:val="28"/>
          <w:szCs w:val="28"/>
        </w:rPr>
        <w:t>тонусообразующими</w:t>
      </w:r>
      <w:proofErr w:type="spellEnd"/>
      <w:r w:rsidRPr="00C366D0">
        <w:rPr>
          <w:i/>
          <w:sz w:val="28"/>
          <w:szCs w:val="28"/>
        </w:rPr>
        <w:t xml:space="preserve"> мероприятиями. Когда есть режим, где все это присутствует, это уже хорошо.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>Шаг 3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>Нужно вспомнить все (даже любые мелочи), которые нравились и заставляли просто улыбнуться до того, как накрыла усталость.</w:t>
      </w:r>
      <w:r w:rsidRPr="00C366D0">
        <w:rPr>
          <w:i/>
          <w:sz w:val="28"/>
          <w:szCs w:val="28"/>
        </w:rPr>
        <w:t> Копить ее нет смысла, потому что в критический момент ничего не захочется. Если не будет списка любимых дел, не захочется ни с ребенком взаимодействовать, ни в гости идти, ни творчеством заниматься. Лучше заранее найти время и выписать все "приятное и полезное" для себя любимой.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66D0">
        <w:rPr>
          <w:rStyle w:val="aa"/>
          <w:sz w:val="28"/>
          <w:szCs w:val="28"/>
        </w:rPr>
        <w:t>Шаг 4</w:t>
      </w:r>
    </w:p>
    <w:p w:rsidR="00A559A4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>Теперь этот список надо из теории превратить в практику.</w:t>
      </w:r>
      <w:r w:rsidRPr="00C366D0">
        <w:rPr>
          <w:i/>
          <w:sz w:val="28"/>
          <w:szCs w:val="28"/>
        </w:rPr>
        <w:t> То есть начать делать. Пусть это будет чашка кофе, медитация, книга или музыка. Список у каждого свой, главное – выделить на него минимум 15 минут ежедневно. 2-3 коротких удовольствия для восп</w:t>
      </w:r>
      <w:r w:rsidR="00290A7C" w:rsidRPr="00C366D0">
        <w:rPr>
          <w:i/>
          <w:sz w:val="28"/>
          <w:szCs w:val="28"/>
        </w:rPr>
        <w:t>олнения себя внутри каждого дня.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66D0">
        <w:rPr>
          <w:rStyle w:val="aa"/>
          <w:sz w:val="28"/>
          <w:szCs w:val="28"/>
        </w:rPr>
        <w:t>Шаг 5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>Почти любой психолог скажет, что надо просить помощи. </w:t>
      </w:r>
      <w:r w:rsidRPr="00C366D0">
        <w:rPr>
          <w:i/>
          <w:sz w:val="28"/>
          <w:szCs w:val="28"/>
        </w:rPr>
        <w:t xml:space="preserve">Это, безусловно, так. Хотя, как правило, выгорание наступает тогда, когда этой помощи нет – муж занят или мама одинока, </w:t>
      </w:r>
      <w:r w:rsidRPr="00C366D0">
        <w:rPr>
          <w:i/>
          <w:color w:val="000000" w:themeColor="text1"/>
          <w:sz w:val="28"/>
          <w:szCs w:val="28"/>
        </w:rPr>
        <w:t>на </w:t>
      </w:r>
      <w:hyperlink r:id="rId9" w:tooltip="Няни, гувернантки" w:history="1">
        <w:r w:rsidRPr="00C366D0">
          <w:rPr>
            <w:rStyle w:val="a8"/>
            <w:i/>
            <w:color w:val="000000" w:themeColor="text1"/>
            <w:sz w:val="28"/>
            <w:szCs w:val="28"/>
          </w:rPr>
          <w:t>няню</w:t>
        </w:r>
      </w:hyperlink>
      <w:r w:rsidRPr="00C366D0">
        <w:rPr>
          <w:i/>
          <w:sz w:val="28"/>
          <w:szCs w:val="28"/>
        </w:rPr>
        <w:t> нет финансовой возможности и т.д. Поэтому важно подумать и придумать вариант, чтобы помощь "раздобыть". Нет ничего плохого в том, чтобы иногда разрешит</w:t>
      </w:r>
      <w:r w:rsidR="00290A7C" w:rsidRPr="00C366D0">
        <w:rPr>
          <w:i/>
          <w:sz w:val="28"/>
          <w:szCs w:val="28"/>
        </w:rPr>
        <w:t>ь ребенку поиграть на телефоне.</w:t>
      </w:r>
      <w:r w:rsidR="00C63DD3" w:rsidRPr="00C366D0">
        <w:rPr>
          <w:i/>
          <w:sz w:val="28"/>
          <w:szCs w:val="28"/>
        </w:rPr>
        <w:t xml:space="preserve"> </w:t>
      </w:r>
      <w:r w:rsidRPr="00C366D0">
        <w:rPr>
          <w:i/>
          <w:sz w:val="28"/>
          <w:szCs w:val="28"/>
        </w:rPr>
        <w:t>Кому-то заряд даст тихое спокойное утро: нужно лишь поставить будильник на полчаса раньше. А для кого-то, наоборот, это будет более длительный сон. Можно разрешить ребенку утренний мультфильм, а себе – поваляться лишний час в кровати.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66D0">
        <w:rPr>
          <w:rStyle w:val="aa"/>
          <w:sz w:val="28"/>
          <w:szCs w:val="28"/>
        </w:rPr>
        <w:t>Шаг 6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 xml:space="preserve">Если поискать, то обязательно найдутся группы в </w:t>
      </w:r>
      <w:proofErr w:type="spellStart"/>
      <w:r w:rsidRPr="00C366D0">
        <w:rPr>
          <w:rStyle w:val="aa"/>
          <w:i/>
          <w:sz w:val="28"/>
          <w:szCs w:val="28"/>
        </w:rPr>
        <w:t>соц</w:t>
      </w:r>
      <w:proofErr w:type="gramStart"/>
      <w:r w:rsidR="00C366D0">
        <w:rPr>
          <w:rStyle w:val="aa"/>
          <w:i/>
          <w:sz w:val="28"/>
          <w:szCs w:val="28"/>
        </w:rPr>
        <w:t>.</w:t>
      </w:r>
      <w:r w:rsidRPr="00C366D0">
        <w:rPr>
          <w:rStyle w:val="aa"/>
          <w:i/>
          <w:sz w:val="28"/>
          <w:szCs w:val="28"/>
        </w:rPr>
        <w:t>с</w:t>
      </w:r>
      <w:proofErr w:type="gramEnd"/>
      <w:r w:rsidRPr="00C366D0">
        <w:rPr>
          <w:rStyle w:val="aa"/>
          <w:i/>
          <w:sz w:val="28"/>
          <w:szCs w:val="28"/>
        </w:rPr>
        <w:t>етях</w:t>
      </w:r>
      <w:proofErr w:type="spellEnd"/>
      <w:r w:rsidRPr="00C366D0">
        <w:rPr>
          <w:rStyle w:val="aa"/>
          <w:i/>
          <w:sz w:val="28"/>
          <w:szCs w:val="28"/>
        </w:rPr>
        <w:t xml:space="preserve"> в районе. </w:t>
      </w:r>
      <w:r w:rsidRPr="00C366D0">
        <w:rPr>
          <w:i/>
          <w:sz w:val="28"/>
          <w:szCs w:val="28"/>
        </w:rPr>
        <w:t>Обходить стороной площадки тоже не нужно. Мамы часто объединяются и помогают друг другу. Сегодня можно помочь с чьим-то малышом, а завтра освободить немного времени для себя.</w:t>
      </w:r>
    </w:p>
    <w:p w:rsidR="00E16345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66D0">
        <w:rPr>
          <w:rStyle w:val="aa"/>
          <w:sz w:val="28"/>
          <w:szCs w:val="28"/>
        </w:rPr>
        <w:t>Шаг 7</w:t>
      </w:r>
    </w:p>
    <w:p w:rsidR="00D45B82" w:rsidRPr="00C366D0" w:rsidRDefault="00E16345" w:rsidP="00C366D0">
      <w:pPr>
        <w:pStyle w:val="a3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C366D0">
        <w:rPr>
          <w:rStyle w:val="aa"/>
          <w:i/>
          <w:sz w:val="28"/>
          <w:szCs w:val="28"/>
        </w:rPr>
        <w:t>Когда состояние с симптомами выгорания длится около 2-3 недель, нужны более сильные способы его коррекции.</w:t>
      </w:r>
      <w:r w:rsidRPr="00C366D0">
        <w:rPr>
          <w:i/>
          <w:sz w:val="28"/>
          <w:szCs w:val="28"/>
        </w:rPr>
        <w:t> Психотерапевт или психиатр подберет медикаментозную помощь для положительной динамики. Не нужно этого бояться и рассчитывать только на себя. Обычное выгорание очень быстро может перерасти в хроническое сост</w:t>
      </w:r>
      <w:r w:rsidR="007A20C1" w:rsidRPr="00C366D0">
        <w:rPr>
          <w:i/>
          <w:sz w:val="28"/>
          <w:szCs w:val="28"/>
        </w:rPr>
        <w:t>ояние и даже затяжную депрессию</w:t>
      </w:r>
      <w:r w:rsidR="00D45B82" w:rsidRPr="00C366D0">
        <w:rPr>
          <w:i/>
          <w:sz w:val="28"/>
          <w:szCs w:val="28"/>
        </w:rPr>
        <w:t>.</w:t>
      </w:r>
    </w:p>
    <w:p w:rsidR="00E16345" w:rsidRPr="00C366D0" w:rsidRDefault="00C63DD3" w:rsidP="00C366D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66D0">
        <w:rPr>
          <w:color w:val="000000"/>
          <w:sz w:val="28"/>
          <w:szCs w:val="28"/>
          <w:shd w:val="clear" w:color="auto" w:fill="FFFFFF"/>
        </w:rPr>
        <w:t>Разрешите себе быть уважаемыми и заботливыми по отношению к себе.</w:t>
      </w:r>
      <w:r w:rsidRPr="00C366D0">
        <w:rPr>
          <w:color w:val="000000"/>
          <w:sz w:val="28"/>
          <w:szCs w:val="28"/>
        </w:rPr>
        <w:br/>
      </w:r>
      <w:r w:rsidRPr="00C366D0">
        <w:rPr>
          <w:color w:val="000000"/>
          <w:sz w:val="28"/>
          <w:szCs w:val="28"/>
          <w:shd w:val="clear" w:color="auto" w:fill="FFFFFF"/>
        </w:rPr>
        <w:t>Ваше благополучие и счастье являются ценными и достойными.</w:t>
      </w:r>
      <w:r w:rsidRPr="00C366D0">
        <w:rPr>
          <w:color w:val="000000"/>
          <w:sz w:val="28"/>
          <w:szCs w:val="28"/>
        </w:rPr>
        <w:br/>
      </w:r>
      <w:r w:rsidRPr="00C366D0">
        <w:rPr>
          <w:color w:val="000000"/>
          <w:sz w:val="28"/>
          <w:szCs w:val="28"/>
          <w:shd w:val="clear" w:color="auto" w:fill="FFFFFF"/>
        </w:rPr>
        <w:t>Помните, что забота о себе – это не эгоизм, а необходимость</w:t>
      </w:r>
      <w:r w:rsidR="00A559A4" w:rsidRPr="00C366D0">
        <w:rPr>
          <w:color w:val="000000"/>
          <w:sz w:val="28"/>
          <w:szCs w:val="28"/>
          <w:shd w:val="clear" w:color="auto" w:fill="FFFFFF"/>
        </w:rPr>
        <w:t>!</w:t>
      </w:r>
    </w:p>
    <w:p w:rsidR="00A31B12" w:rsidRPr="00C366D0" w:rsidRDefault="00C366D0" w:rsidP="00C366D0">
      <w:pPr>
        <w:pStyle w:val="a3"/>
        <w:tabs>
          <w:tab w:val="left" w:pos="2115"/>
        </w:tabs>
        <w:suppressAutoHyphens/>
        <w:spacing w:before="0" w:beforeAutospacing="0" w:after="0" w:afterAutospacing="0"/>
        <w:ind w:right="454" w:firstLine="709"/>
        <w:mirrorIndents/>
        <w:jc w:val="both"/>
        <w:rPr>
          <w:sz w:val="28"/>
          <w:szCs w:val="22"/>
        </w:rPr>
      </w:pPr>
      <w:r w:rsidRPr="00C366D0">
        <w:rPr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F6A09DC" wp14:editId="52092E70">
            <wp:simplePos x="0" y="0"/>
            <wp:positionH relativeFrom="column">
              <wp:posOffset>-34290</wp:posOffset>
            </wp:positionH>
            <wp:positionV relativeFrom="paragraph">
              <wp:posOffset>9525</wp:posOffset>
            </wp:positionV>
            <wp:extent cx="3413760" cy="2162175"/>
            <wp:effectExtent l="0" t="0" r="0" b="9525"/>
            <wp:wrapNone/>
            <wp:docPr id="7" name="Рисунок 7" descr="C:\Users\USER\Downloads\95827329bb6449cea37c0bb4457eb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95827329bb6449cea37c0bb4457ebb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C1" w:rsidRPr="00C366D0" w:rsidRDefault="007A20C1" w:rsidP="00C366D0">
      <w:pPr>
        <w:pStyle w:val="a3"/>
        <w:tabs>
          <w:tab w:val="left" w:pos="2115"/>
        </w:tabs>
        <w:suppressAutoHyphens/>
        <w:spacing w:before="0" w:beforeAutospacing="0" w:after="0" w:afterAutospacing="0"/>
        <w:ind w:right="454" w:firstLine="709"/>
        <w:mirrorIndents/>
        <w:jc w:val="both"/>
        <w:rPr>
          <w:sz w:val="28"/>
          <w:szCs w:val="22"/>
        </w:rPr>
      </w:pPr>
    </w:p>
    <w:p w:rsidR="00C41A81" w:rsidRPr="00C366D0" w:rsidRDefault="007A20C1" w:rsidP="00C366D0">
      <w:pPr>
        <w:pStyle w:val="a3"/>
        <w:tabs>
          <w:tab w:val="left" w:pos="2115"/>
        </w:tabs>
        <w:suppressAutoHyphens/>
        <w:spacing w:before="0" w:beforeAutospacing="0" w:after="0" w:afterAutospacing="0"/>
        <w:ind w:right="454" w:firstLine="709"/>
        <w:mirrorIndents/>
        <w:jc w:val="both"/>
        <w:rPr>
          <w:i/>
          <w:sz w:val="28"/>
          <w:szCs w:val="22"/>
        </w:rPr>
      </w:pPr>
      <w:r w:rsidRPr="00C366D0">
        <w:rPr>
          <w:i/>
          <w:sz w:val="28"/>
          <w:szCs w:val="22"/>
        </w:rPr>
        <w:t xml:space="preserve">                                 </w:t>
      </w:r>
    </w:p>
    <w:p w:rsidR="00C41A81" w:rsidRPr="00C366D0" w:rsidRDefault="00C41A81" w:rsidP="00C366D0">
      <w:pPr>
        <w:pStyle w:val="a3"/>
        <w:tabs>
          <w:tab w:val="left" w:pos="2115"/>
        </w:tabs>
        <w:suppressAutoHyphens/>
        <w:spacing w:before="0" w:beforeAutospacing="0" w:after="0" w:afterAutospacing="0"/>
        <w:ind w:right="454" w:firstLine="709"/>
        <w:mirrorIndents/>
        <w:jc w:val="both"/>
        <w:rPr>
          <w:i/>
          <w:sz w:val="28"/>
          <w:szCs w:val="22"/>
        </w:rPr>
      </w:pPr>
    </w:p>
    <w:p w:rsidR="00A559A4" w:rsidRPr="00C366D0" w:rsidRDefault="00A559A4" w:rsidP="00C366D0">
      <w:pPr>
        <w:pStyle w:val="a3"/>
        <w:tabs>
          <w:tab w:val="left" w:pos="2115"/>
        </w:tabs>
        <w:suppressAutoHyphens/>
        <w:spacing w:before="0" w:beforeAutospacing="0" w:after="0" w:afterAutospacing="0"/>
        <w:ind w:right="454" w:firstLine="709"/>
        <w:mirrorIndents/>
        <w:jc w:val="both"/>
        <w:rPr>
          <w:i/>
          <w:sz w:val="28"/>
          <w:szCs w:val="22"/>
        </w:rPr>
      </w:pPr>
    </w:p>
    <w:p w:rsidR="00C41A81" w:rsidRPr="00C366D0" w:rsidRDefault="00C41A81" w:rsidP="00C366D0">
      <w:pPr>
        <w:pStyle w:val="a3"/>
        <w:tabs>
          <w:tab w:val="left" w:pos="2115"/>
        </w:tabs>
        <w:suppressAutoHyphens/>
        <w:spacing w:before="0" w:beforeAutospacing="0" w:after="0" w:afterAutospacing="0"/>
        <w:ind w:right="454" w:firstLine="709"/>
        <w:mirrorIndents/>
        <w:jc w:val="both"/>
        <w:rPr>
          <w:i/>
          <w:sz w:val="28"/>
          <w:szCs w:val="22"/>
        </w:rPr>
      </w:pPr>
    </w:p>
    <w:p w:rsidR="007A20C1" w:rsidRPr="00C366D0" w:rsidRDefault="007A20C1" w:rsidP="00C366D0">
      <w:pPr>
        <w:pStyle w:val="a3"/>
        <w:tabs>
          <w:tab w:val="left" w:pos="2115"/>
        </w:tabs>
        <w:suppressAutoHyphens/>
        <w:spacing w:before="0" w:beforeAutospacing="0" w:after="0" w:afterAutospacing="0"/>
        <w:ind w:right="454" w:firstLine="709"/>
        <w:mirrorIndents/>
        <w:jc w:val="right"/>
        <w:rPr>
          <w:i/>
          <w:sz w:val="28"/>
          <w:szCs w:val="22"/>
        </w:rPr>
      </w:pPr>
      <w:r w:rsidRPr="00C366D0">
        <w:rPr>
          <w:i/>
          <w:sz w:val="28"/>
          <w:szCs w:val="22"/>
        </w:rPr>
        <w:t xml:space="preserve">                                    </w:t>
      </w:r>
      <w:r w:rsidR="00C41A81" w:rsidRPr="00C366D0">
        <w:rPr>
          <w:i/>
          <w:sz w:val="28"/>
          <w:szCs w:val="22"/>
        </w:rPr>
        <w:t xml:space="preserve">                            </w:t>
      </w:r>
      <w:r w:rsidR="00A559A4" w:rsidRPr="00C366D0">
        <w:rPr>
          <w:i/>
          <w:sz w:val="28"/>
          <w:szCs w:val="22"/>
        </w:rPr>
        <w:t xml:space="preserve">        </w:t>
      </w:r>
      <w:r w:rsidRPr="00C366D0">
        <w:rPr>
          <w:i/>
          <w:sz w:val="28"/>
          <w:szCs w:val="22"/>
        </w:rPr>
        <w:t xml:space="preserve">   Педагог-психолог: Старкова Ирина Викторовна</w:t>
      </w:r>
    </w:p>
    <w:sectPr w:rsidR="007A20C1" w:rsidRPr="00C366D0" w:rsidSect="00C366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D6" w:rsidRDefault="008A02D6" w:rsidP="00A31B12">
      <w:pPr>
        <w:spacing w:after="0" w:line="240" w:lineRule="auto"/>
      </w:pPr>
      <w:r>
        <w:separator/>
      </w:r>
    </w:p>
  </w:endnote>
  <w:endnote w:type="continuationSeparator" w:id="0">
    <w:p w:rsidR="008A02D6" w:rsidRDefault="008A02D6" w:rsidP="00A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D6" w:rsidRDefault="008A02D6" w:rsidP="00A31B12">
      <w:pPr>
        <w:spacing w:after="0" w:line="240" w:lineRule="auto"/>
      </w:pPr>
      <w:r>
        <w:separator/>
      </w:r>
    </w:p>
  </w:footnote>
  <w:footnote w:type="continuationSeparator" w:id="0">
    <w:p w:rsidR="008A02D6" w:rsidRDefault="008A02D6" w:rsidP="00A3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119"/>
    <w:multiLevelType w:val="multilevel"/>
    <w:tmpl w:val="3FF6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52C23"/>
    <w:multiLevelType w:val="hybridMultilevel"/>
    <w:tmpl w:val="097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C"/>
    <w:rsid w:val="00140E1C"/>
    <w:rsid w:val="00290A7C"/>
    <w:rsid w:val="003F1700"/>
    <w:rsid w:val="007A20C1"/>
    <w:rsid w:val="00871ADE"/>
    <w:rsid w:val="008A02D6"/>
    <w:rsid w:val="00920D70"/>
    <w:rsid w:val="009601BC"/>
    <w:rsid w:val="0098135A"/>
    <w:rsid w:val="00A31B12"/>
    <w:rsid w:val="00A559A4"/>
    <w:rsid w:val="00C366D0"/>
    <w:rsid w:val="00C41A81"/>
    <w:rsid w:val="00C63DD3"/>
    <w:rsid w:val="00D45B82"/>
    <w:rsid w:val="00E16345"/>
    <w:rsid w:val="00EB7FE9"/>
    <w:rsid w:val="00F12E5C"/>
    <w:rsid w:val="00F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2"/>
  </w:style>
  <w:style w:type="paragraph" w:styleId="1">
    <w:name w:val="heading 1"/>
    <w:basedOn w:val="a"/>
    <w:next w:val="a"/>
    <w:link w:val="10"/>
    <w:uiPriority w:val="9"/>
    <w:qFormat/>
    <w:rsid w:val="00E16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31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B12"/>
  </w:style>
  <w:style w:type="paragraph" w:styleId="a6">
    <w:name w:val="footer"/>
    <w:basedOn w:val="a"/>
    <w:link w:val="a7"/>
    <w:uiPriority w:val="99"/>
    <w:unhideWhenUsed/>
    <w:rsid w:val="00A3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B12"/>
  </w:style>
  <w:style w:type="character" w:customStyle="1" w:styleId="20">
    <w:name w:val="Заголовок 2 Знак"/>
    <w:basedOn w:val="a0"/>
    <w:link w:val="2"/>
    <w:uiPriority w:val="9"/>
    <w:rsid w:val="00A31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31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E16345"/>
    <w:rPr>
      <w:i/>
      <w:iCs/>
    </w:rPr>
  </w:style>
  <w:style w:type="character" w:styleId="aa">
    <w:name w:val="Strong"/>
    <w:basedOn w:val="a0"/>
    <w:uiPriority w:val="22"/>
    <w:qFormat/>
    <w:rsid w:val="00E16345"/>
    <w:rPr>
      <w:b/>
      <w:bCs/>
    </w:rPr>
  </w:style>
  <w:style w:type="paragraph" w:styleId="ab">
    <w:name w:val="List Paragraph"/>
    <w:basedOn w:val="a"/>
    <w:uiPriority w:val="34"/>
    <w:qFormat/>
    <w:rsid w:val="00C41A8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2"/>
  </w:style>
  <w:style w:type="paragraph" w:styleId="1">
    <w:name w:val="heading 1"/>
    <w:basedOn w:val="a"/>
    <w:next w:val="a"/>
    <w:link w:val="10"/>
    <w:uiPriority w:val="9"/>
    <w:qFormat/>
    <w:rsid w:val="00E16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31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B12"/>
  </w:style>
  <w:style w:type="paragraph" w:styleId="a6">
    <w:name w:val="footer"/>
    <w:basedOn w:val="a"/>
    <w:link w:val="a7"/>
    <w:uiPriority w:val="99"/>
    <w:unhideWhenUsed/>
    <w:rsid w:val="00A3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B12"/>
  </w:style>
  <w:style w:type="character" w:customStyle="1" w:styleId="20">
    <w:name w:val="Заголовок 2 Знак"/>
    <w:basedOn w:val="a0"/>
    <w:link w:val="2"/>
    <w:uiPriority w:val="9"/>
    <w:rsid w:val="00A31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31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E16345"/>
    <w:rPr>
      <w:i/>
      <w:iCs/>
    </w:rPr>
  </w:style>
  <w:style w:type="character" w:styleId="aa">
    <w:name w:val="Strong"/>
    <w:basedOn w:val="a0"/>
    <w:uiPriority w:val="22"/>
    <w:qFormat/>
    <w:rsid w:val="00E16345"/>
    <w:rPr>
      <w:b/>
      <w:bCs/>
    </w:rPr>
  </w:style>
  <w:style w:type="paragraph" w:styleId="ab">
    <w:name w:val="List Paragraph"/>
    <w:basedOn w:val="a"/>
    <w:uiPriority w:val="34"/>
    <w:qFormat/>
    <w:rsid w:val="00C41A8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67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</w:divsChild>
    </w:div>
    <w:div w:id="2043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0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7ya.ru/pub/bon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7</cp:revision>
  <dcterms:created xsi:type="dcterms:W3CDTF">2023-08-31T03:31:00Z</dcterms:created>
  <dcterms:modified xsi:type="dcterms:W3CDTF">2023-09-12T03:34:00Z</dcterms:modified>
</cp:coreProperties>
</file>